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AE02" w14:textId="3DC06776" w:rsidR="000649B7" w:rsidRPr="00F55974" w:rsidRDefault="00F870F7">
      <w:pPr>
        <w:rPr>
          <w:rFonts w:ascii="Times New Roman" w:hAnsi="Times New Roman" w:cs="Times New Roman"/>
          <w:b/>
          <w:bCs/>
          <w:sz w:val="24"/>
          <w:szCs w:val="24"/>
        </w:rPr>
      </w:pPr>
      <w:r w:rsidRPr="00F55974">
        <w:rPr>
          <w:rFonts w:ascii="Times New Roman" w:hAnsi="Times New Roman" w:cs="Times New Roman"/>
          <w:b/>
          <w:bCs/>
          <w:sz w:val="24"/>
          <w:szCs w:val="24"/>
        </w:rPr>
        <w:t>La nature des Amérindiens</w:t>
      </w:r>
    </w:p>
    <w:p w14:paraId="1D8EE7AF" w14:textId="20D4FB00" w:rsidR="000649B7" w:rsidRDefault="000649B7">
      <w:pPr>
        <w:rPr>
          <w:rFonts w:ascii="Times New Roman" w:hAnsi="Times New Roman" w:cs="Times New Roman"/>
          <w:sz w:val="24"/>
          <w:szCs w:val="24"/>
        </w:rPr>
      </w:pPr>
    </w:p>
    <w:p w14:paraId="0FA4C5FB" w14:textId="71CB4124" w:rsidR="004553C8" w:rsidRDefault="000649B7">
      <w:pPr>
        <w:rPr>
          <w:rFonts w:ascii="Times New Roman" w:hAnsi="Times New Roman" w:cs="Times New Roman"/>
          <w:sz w:val="24"/>
          <w:szCs w:val="24"/>
        </w:rPr>
      </w:pPr>
      <w:r>
        <w:rPr>
          <w:rFonts w:ascii="Times New Roman" w:hAnsi="Times New Roman" w:cs="Times New Roman"/>
          <w:sz w:val="24"/>
          <w:szCs w:val="24"/>
        </w:rPr>
        <w:t>Par Philippe Erikson</w:t>
      </w:r>
    </w:p>
    <w:p w14:paraId="5EAC7017" w14:textId="77777777" w:rsidR="004553C8" w:rsidRDefault="004553C8">
      <w:pPr>
        <w:rPr>
          <w:rFonts w:ascii="Times New Roman" w:hAnsi="Times New Roman" w:cs="Times New Roman"/>
          <w:sz w:val="24"/>
          <w:szCs w:val="24"/>
        </w:rPr>
      </w:pPr>
    </w:p>
    <w:p w14:paraId="0F3A122E" w14:textId="2F8F29E0" w:rsidR="00D712BD" w:rsidRDefault="004553C8">
      <w:pPr>
        <w:rPr>
          <w:rFonts w:ascii="Times New Roman" w:hAnsi="Times New Roman" w:cs="Times New Roman"/>
          <w:sz w:val="24"/>
          <w:szCs w:val="24"/>
        </w:rPr>
      </w:pPr>
      <w:r>
        <w:rPr>
          <w:rFonts w:ascii="Times New Roman" w:hAnsi="Times New Roman" w:cs="Times New Roman"/>
          <w:sz w:val="24"/>
          <w:szCs w:val="24"/>
        </w:rPr>
        <w:t xml:space="preserve">A propos de : </w:t>
      </w:r>
      <w:r w:rsidR="000D4323" w:rsidRPr="00876DBE">
        <w:rPr>
          <w:rFonts w:ascii="Times New Roman" w:hAnsi="Times New Roman" w:cs="Times New Roman"/>
          <w:sz w:val="24"/>
          <w:szCs w:val="24"/>
        </w:rPr>
        <w:t xml:space="preserve">Stéphen Rostain, </w:t>
      </w:r>
      <w:r w:rsidR="000D4323" w:rsidRPr="00876DBE">
        <w:rPr>
          <w:rFonts w:ascii="Times New Roman" w:hAnsi="Times New Roman" w:cs="Times New Roman"/>
          <w:i/>
          <w:sz w:val="24"/>
          <w:szCs w:val="24"/>
        </w:rPr>
        <w:t>La forêt vierge d’</w:t>
      </w:r>
      <w:r w:rsidR="000D4323" w:rsidRPr="00876DBE">
        <w:rPr>
          <w:rFonts w:ascii="Times New Roman" w:hAnsi="Times New Roman" w:cs="Times New Roman"/>
          <w:i/>
          <w:color w:val="70AD47" w:themeColor="accent6"/>
          <w:sz w:val="24"/>
          <w:szCs w:val="24"/>
        </w:rPr>
        <w:t>Amazonie</w:t>
      </w:r>
      <w:r w:rsidR="000D4323" w:rsidRPr="00876DBE">
        <w:rPr>
          <w:rFonts w:ascii="Times New Roman" w:hAnsi="Times New Roman" w:cs="Times New Roman"/>
          <w:i/>
          <w:sz w:val="24"/>
          <w:szCs w:val="24"/>
        </w:rPr>
        <w:t xml:space="preserve"> n’existe pas</w:t>
      </w:r>
      <w:r w:rsidR="000D4323" w:rsidRPr="00876DBE">
        <w:rPr>
          <w:rFonts w:ascii="Times New Roman" w:hAnsi="Times New Roman" w:cs="Times New Roman"/>
          <w:sz w:val="24"/>
          <w:szCs w:val="24"/>
        </w:rPr>
        <w:t>, Paris</w:t>
      </w:r>
      <w:r w:rsidR="006D0DE3">
        <w:rPr>
          <w:rFonts w:ascii="Times New Roman" w:hAnsi="Times New Roman" w:cs="Times New Roman"/>
          <w:sz w:val="24"/>
          <w:szCs w:val="24"/>
        </w:rPr>
        <w:t xml:space="preserve">, </w:t>
      </w:r>
      <w:r w:rsidR="000D4323" w:rsidRPr="00876DBE">
        <w:rPr>
          <w:rFonts w:ascii="Times New Roman" w:hAnsi="Times New Roman" w:cs="Times New Roman"/>
          <w:sz w:val="24"/>
          <w:szCs w:val="24"/>
        </w:rPr>
        <w:t>Le Pommier</w:t>
      </w:r>
      <w:r w:rsidR="006D0DE3">
        <w:rPr>
          <w:rFonts w:ascii="Times New Roman" w:hAnsi="Times New Roman" w:cs="Times New Roman"/>
          <w:sz w:val="24"/>
          <w:szCs w:val="24"/>
        </w:rPr>
        <w:t xml:space="preserve">, </w:t>
      </w:r>
      <w:r w:rsidR="000D4323" w:rsidRPr="00876DBE">
        <w:rPr>
          <w:rFonts w:ascii="Times New Roman" w:hAnsi="Times New Roman" w:cs="Times New Roman"/>
          <w:sz w:val="24"/>
          <w:szCs w:val="24"/>
        </w:rPr>
        <w:t>2021</w:t>
      </w:r>
      <w:r w:rsidR="006D0DE3">
        <w:rPr>
          <w:rFonts w:ascii="Times New Roman" w:hAnsi="Times New Roman" w:cs="Times New Roman"/>
          <w:sz w:val="24"/>
          <w:szCs w:val="24"/>
        </w:rPr>
        <w:t xml:space="preserve">, </w:t>
      </w:r>
      <w:r w:rsidR="001440D1">
        <w:rPr>
          <w:rFonts w:ascii="Times New Roman" w:hAnsi="Times New Roman" w:cs="Times New Roman"/>
          <w:sz w:val="24"/>
          <w:szCs w:val="24"/>
        </w:rPr>
        <w:t xml:space="preserve">280 p., 23 euros. </w:t>
      </w:r>
    </w:p>
    <w:p w14:paraId="22464A72" w14:textId="425B849D" w:rsidR="004447F4" w:rsidRDefault="004447F4">
      <w:pPr>
        <w:rPr>
          <w:rFonts w:ascii="Times New Roman" w:hAnsi="Times New Roman" w:cs="Times New Roman"/>
          <w:sz w:val="24"/>
          <w:szCs w:val="24"/>
        </w:rPr>
      </w:pPr>
    </w:p>
    <w:p w14:paraId="4BFB59F8" w14:textId="48ECF2C1" w:rsidR="00B37E91" w:rsidRPr="00B37E91" w:rsidRDefault="00B37E91">
      <w:pPr>
        <w:rPr>
          <w:rFonts w:ascii="Times New Roman" w:hAnsi="Times New Roman" w:cs="Times New Roman"/>
          <w:b/>
          <w:bCs/>
          <w:sz w:val="24"/>
          <w:szCs w:val="24"/>
        </w:rPr>
      </w:pPr>
      <w:r w:rsidRPr="00B37E91">
        <w:rPr>
          <w:rFonts w:ascii="Times New Roman" w:hAnsi="Times New Roman" w:cs="Times New Roman"/>
          <w:b/>
          <w:bCs/>
          <w:sz w:val="24"/>
          <w:szCs w:val="24"/>
        </w:rPr>
        <w:t xml:space="preserve">On se trompe beaucoup sur l’Amazonie. On y voit une forêt première et sauvage, alors qu’elle est l’objet d’une gestion raisonnée par les Amérindiens de leur environnement. La biodiversité est aussi le produit de nos efforts. </w:t>
      </w:r>
    </w:p>
    <w:p w14:paraId="09A7B151" w14:textId="77777777" w:rsidR="00B37E91" w:rsidRDefault="00B37E91">
      <w:pPr>
        <w:rPr>
          <w:rFonts w:ascii="Times New Roman" w:hAnsi="Times New Roman" w:cs="Times New Roman"/>
          <w:sz w:val="24"/>
          <w:szCs w:val="24"/>
        </w:rPr>
      </w:pPr>
    </w:p>
    <w:p w14:paraId="691D4979" w14:textId="25AE3EA1" w:rsidR="004447F4" w:rsidRPr="00876DBE" w:rsidRDefault="004447F4">
      <w:pPr>
        <w:rPr>
          <w:rFonts w:ascii="Times New Roman" w:hAnsi="Times New Roman" w:cs="Times New Roman"/>
          <w:sz w:val="24"/>
          <w:szCs w:val="24"/>
        </w:rPr>
      </w:pPr>
      <w:r>
        <w:rPr>
          <w:rFonts w:ascii="Times New Roman" w:hAnsi="Times New Roman" w:cs="Times New Roman"/>
          <w:sz w:val="24"/>
          <w:szCs w:val="24"/>
        </w:rPr>
        <w:t>Mots clé : Amazonie / déforestation / biodiversité</w:t>
      </w:r>
    </w:p>
    <w:p w14:paraId="41D81693" w14:textId="77777777" w:rsidR="000D4323" w:rsidRPr="00876DBE" w:rsidRDefault="000D4323">
      <w:pPr>
        <w:rPr>
          <w:rFonts w:ascii="Times New Roman" w:hAnsi="Times New Roman" w:cs="Times New Roman"/>
          <w:sz w:val="24"/>
          <w:szCs w:val="24"/>
        </w:rPr>
      </w:pPr>
    </w:p>
    <w:p w14:paraId="19E6D128" w14:textId="44E293EE" w:rsidR="0042182B" w:rsidRDefault="000D4323" w:rsidP="00951CBD">
      <w:pPr>
        <w:rPr>
          <w:rFonts w:ascii="Times New Roman" w:hAnsi="Times New Roman" w:cs="Times New Roman"/>
          <w:sz w:val="24"/>
          <w:szCs w:val="24"/>
        </w:rPr>
      </w:pPr>
      <w:r w:rsidRPr="00876DBE">
        <w:rPr>
          <w:rFonts w:ascii="Times New Roman" w:hAnsi="Times New Roman" w:cs="Times New Roman"/>
          <w:sz w:val="24"/>
          <w:szCs w:val="24"/>
        </w:rPr>
        <w:t>Il faut une bonne dose d</w:t>
      </w:r>
      <w:r w:rsidR="00FF4A05" w:rsidRPr="00876DBE">
        <w:rPr>
          <w:rFonts w:ascii="Times New Roman" w:hAnsi="Times New Roman" w:cs="Times New Roman"/>
          <w:sz w:val="24"/>
          <w:szCs w:val="24"/>
        </w:rPr>
        <w:t>’</w:t>
      </w:r>
      <w:r w:rsidR="00616DFA" w:rsidRPr="00876DBE">
        <w:rPr>
          <w:rFonts w:ascii="Times New Roman" w:hAnsi="Times New Roman" w:cs="Times New Roman"/>
          <w:sz w:val="24"/>
          <w:szCs w:val="24"/>
        </w:rPr>
        <w:t>enthousiasm</w:t>
      </w:r>
      <w:r w:rsidR="00FF4A05" w:rsidRPr="00876DBE">
        <w:rPr>
          <w:rFonts w:ascii="Times New Roman" w:hAnsi="Times New Roman" w:cs="Times New Roman"/>
          <w:sz w:val="24"/>
          <w:szCs w:val="24"/>
        </w:rPr>
        <w:t>e</w:t>
      </w:r>
      <w:r w:rsidRPr="00876DBE">
        <w:rPr>
          <w:rFonts w:ascii="Times New Roman" w:hAnsi="Times New Roman" w:cs="Times New Roman"/>
          <w:sz w:val="24"/>
          <w:szCs w:val="24"/>
        </w:rPr>
        <w:t>, voire d’abnégation, pour consacrer plus de 350 pages à quelque chose qui n’</w:t>
      </w:r>
      <w:r w:rsidR="00FF4A05" w:rsidRPr="00876DBE">
        <w:rPr>
          <w:rFonts w:ascii="Times New Roman" w:hAnsi="Times New Roman" w:cs="Times New Roman"/>
          <w:sz w:val="24"/>
          <w:szCs w:val="24"/>
        </w:rPr>
        <w:t>existe pas.</w:t>
      </w:r>
      <w:r w:rsidRPr="00876DBE">
        <w:rPr>
          <w:rFonts w:ascii="Times New Roman" w:hAnsi="Times New Roman" w:cs="Times New Roman"/>
          <w:sz w:val="24"/>
          <w:szCs w:val="24"/>
        </w:rPr>
        <w:t xml:space="preserve"> Stéphen Rostain</w:t>
      </w:r>
      <w:r w:rsidR="000A5936" w:rsidRPr="00876DBE">
        <w:rPr>
          <w:rFonts w:ascii="Times New Roman" w:hAnsi="Times New Roman" w:cs="Times New Roman"/>
          <w:sz w:val="24"/>
          <w:szCs w:val="24"/>
        </w:rPr>
        <w:t xml:space="preserve"> y parvient avec brio dans cet ouvrage qui se </w:t>
      </w:r>
      <w:r w:rsidR="00495F9A" w:rsidRPr="00876DBE">
        <w:rPr>
          <w:rFonts w:ascii="Times New Roman" w:hAnsi="Times New Roman" w:cs="Times New Roman"/>
          <w:sz w:val="24"/>
          <w:szCs w:val="24"/>
        </w:rPr>
        <w:t>propose</w:t>
      </w:r>
      <w:r w:rsidR="001D6C06" w:rsidRPr="00876DBE">
        <w:rPr>
          <w:rFonts w:ascii="Times New Roman" w:hAnsi="Times New Roman" w:cs="Times New Roman"/>
          <w:sz w:val="24"/>
          <w:szCs w:val="24"/>
        </w:rPr>
        <w:t xml:space="preserve"> </w:t>
      </w:r>
      <w:r w:rsidR="009733E3" w:rsidRPr="00876DBE">
        <w:rPr>
          <w:rFonts w:ascii="Times New Roman" w:hAnsi="Times New Roman" w:cs="Times New Roman"/>
          <w:sz w:val="24"/>
          <w:szCs w:val="24"/>
        </w:rPr>
        <w:t>tout à la fois de pourfendre les fantasmes occidentaux concernant l’Amazonie et de réhabiliter ses premiers habitants</w:t>
      </w:r>
      <w:r w:rsidR="00F22585" w:rsidRPr="00876DBE">
        <w:rPr>
          <w:rFonts w:ascii="Times New Roman" w:hAnsi="Times New Roman" w:cs="Times New Roman"/>
          <w:sz w:val="24"/>
          <w:szCs w:val="24"/>
        </w:rPr>
        <w:t>, loués pour leur sage gestion</w:t>
      </w:r>
      <w:r w:rsidR="009733E3" w:rsidRPr="00876DBE">
        <w:rPr>
          <w:rFonts w:ascii="Times New Roman" w:hAnsi="Times New Roman" w:cs="Times New Roman"/>
          <w:sz w:val="24"/>
          <w:szCs w:val="24"/>
        </w:rPr>
        <w:t xml:space="preserve"> d’un environnement bien plus anthropique qu’on ne l’a longtemps cru. Il s’agit, en somme, </w:t>
      </w:r>
      <w:r w:rsidR="00495F9A" w:rsidRPr="00876DBE">
        <w:rPr>
          <w:rFonts w:ascii="Times New Roman" w:hAnsi="Times New Roman" w:cs="Times New Roman"/>
          <w:sz w:val="24"/>
          <w:szCs w:val="24"/>
        </w:rPr>
        <w:t>de</w:t>
      </w:r>
      <w:r w:rsidR="000A5936" w:rsidRPr="00876DBE">
        <w:rPr>
          <w:rFonts w:ascii="Times New Roman" w:hAnsi="Times New Roman" w:cs="Times New Roman"/>
          <w:sz w:val="24"/>
          <w:szCs w:val="24"/>
        </w:rPr>
        <w:t xml:space="preserve"> battre en brèche les clichés qui hantent l’imaginaire occidental concernant « l’enfer vert »</w:t>
      </w:r>
      <w:r w:rsidR="00951CBD" w:rsidRPr="00876DBE">
        <w:rPr>
          <w:rFonts w:ascii="Times New Roman" w:hAnsi="Times New Roman" w:cs="Times New Roman"/>
          <w:sz w:val="24"/>
          <w:szCs w:val="24"/>
        </w:rPr>
        <w:t xml:space="preserve"> et, dans la foulée, </w:t>
      </w:r>
      <w:r w:rsidR="009733E3" w:rsidRPr="00876DBE">
        <w:rPr>
          <w:rFonts w:ascii="Times New Roman" w:hAnsi="Times New Roman" w:cs="Times New Roman"/>
          <w:sz w:val="24"/>
          <w:szCs w:val="24"/>
        </w:rPr>
        <w:t>valoris</w:t>
      </w:r>
      <w:r w:rsidR="00951CBD" w:rsidRPr="00876DBE">
        <w:rPr>
          <w:rFonts w:ascii="Times New Roman" w:hAnsi="Times New Roman" w:cs="Times New Roman"/>
          <w:sz w:val="24"/>
          <w:szCs w:val="24"/>
        </w:rPr>
        <w:t>er</w:t>
      </w:r>
      <w:r w:rsidR="00495F9A" w:rsidRPr="00876DBE">
        <w:rPr>
          <w:rFonts w:ascii="Times New Roman" w:hAnsi="Times New Roman" w:cs="Times New Roman"/>
          <w:sz w:val="24"/>
          <w:szCs w:val="24"/>
        </w:rPr>
        <w:t xml:space="preserve"> l</w:t>
      </w:r>
      <w:r w:rsidR="009733E3" w:rsidRPr="00876DBE">
        <w:rPr>
          <w:rFonts w:ascii="Times New Roman" w:hAnsi="Times New Roman" w:cs="Times New Roman"/>
          <w:sz w:val="24"/>
          <w:szCs w:val="24"/>
        </w:rPr>
        <w:t>’apport</w:t>
      </w:r>
      <w:r w:rsidR="00495F9A" w:rsidRPr="00876DBE">
        <w:rPr>
          <w:rFonts w:ascii="Times New Roman" w:hAnsi="Times New Roman" w:cs="Times New Roman"/>
          <w:sz w:val="24"/>
          <w:szCs w:val="24"/>
        </w:rPr>
        <w:t xml:space="preserve"> constructif des Amérindiens. </w:t>
      </w:r>
      <w:r w:rsidR="004A6EF2" w:rsidRPr="00876DBE">
        <w:rPr>
          <w:rFonts w:ascii="Times New Roman" w:hAnsi="Times New Roman" w:cs="Times New Roman"/>
          <w:sz w:val="24"/>
          <w:szCs w:val="24"/>
        </w:rPr>
        <w:t xml:space="preserve">L’Amazonie, constate </w:t>
      </w:r>
      <w:r w:rsidR="000463D4">
        <w:rPr>
          <w:rFonts w:ascii="Times New Roman" w:hAnsi="Times New Roman" w:cs="Times New Roman"/>
          <w:sz w:val="24"/>
          <w:szCs w:val="24"/>
        </w:rPr>
        <w:t xml:space="preserve">S. </w:t>
      </w:r>
      <w:r w:rsidR="004A6EF2" w:rsidRPr="00876DBE">
        <w:rPr>
          <w:rFonts w:ascii="Times New Roman" w:hAnsi="Times New Roman" w:cs="Times New Roman"/>
          <w:sz w:val="24"/>
          <w:szCs w:val="24"/>
        </w:rPr>
        <w:t>Rostain, « c’est un peu notre Dreyfus écologique »</w:t>
      </w:r>
      <w:r w:rsidR="006D527C" w:rsidRPr="00876DBE">
        <w:rPr>
          <w:rFonts w:ascii="Times New Roman" w:hAnsi="Times New Roman" w:cs="Times New Roman"/>
          <w:sz w:val="24"/>
          <w:szCs w:val="24"/>
        </w:rPr>
        <w:t xml:space="preserve"> (p.17)</w:t>
      </w:r>
      <w:r w:rsidR="004A6EF2" w:rsidRPr="00876DBE">
        <w:rPr>
          <w:rFonts w:ascii="Times New Roman" w:hAnsi="Times New Roman" w:cs="Times New Roman"/>
          <w:sz w:val="24"/>
          <w:szCs w:val="24"/>
        </w:rPr>
        <w:t xml:space="preserve">, accusée injustement et condamnée sans appel </w:t>
      </w:r>
      <w:r w:rsidR="006D527C" w:rsidRPr="00876DBE">
        <w:rPr>
          <w:rFonts w:ascii="Times New Roman" w:hAnsi="Times New Roman" w:cs="Times New Roman"/>
          <w:sz w:val="24"/>
          <w:szCs w:val="24"/>
        </w:rPr>
        <w:t>à n’être considérée que comme simple pourvoyeuse de matières premières</w:t>
      </w:r>
      <w:r w:rsidR="004A6EF2" w:rsidRPr="00876DBE">
        <w:rPr>
          <w:rFonts w:ascii="Times New Roman" w:hAnsi="Times New Roman" w:cs="Times New Roman"/>
          <w:sz w:val="24"/>
          <w:szCs w:val="24"/>
        </w:rPr>
        <w:t>.</w:t>
      </w:r>
      <w:r w:rsidR="00C0355F" w:rsidRPr="00876DBE">
        <w:rPr>
          <w:rFonts w:ascii="Times New Roman" w:hAnsi="Times New Roman" w:cs="Times New Roman"/>
          <w:sz w:val="24"/>
          <w:szCs w:val="24"/>
        </w:rPr>
        <w:t xml:space="preserve"> Il faut donc jeter un peu de lumière sur « le touffu manteau d’ignorance qui couvrait le passé amazonien » (p.43)</w:t>
      </w:r>
      <w:r w:rsidR="006D527C" w:rsidRPr="00876DBE">
        <w:rPr>
          <w:rFonts w:ascii="Times New Roman" w:hAnsi="Times New Roman" w:cs="Times New Roman"/>
          <w:sz w:val="24"/>
          <w:szCs w:val="24"/>
        </w:rPr>
        <w:t xml:space="preserve">, laissant croire que la déforestation </w:t>
      </w:r>
      <w:r w:rsidR="00A23E78" w:rsidRPr="00876DBE">
        <w:rPr>
          <w:rFonts w:ascii="Times New Roman" w:hAnsi="Times New Roman" w:cs="Times New Roman"/>
          <w:sz w:val="24"/>
          <w:szCs w:val="24"/>
        </w:rPr>
        <w:t>ser</w:t>
      </w:r>
      <w:r w:rsidR="006D527C" w:rsidRPr="00876DBE">
        <w:rPr>
          <w:rFonts w:ascii="Times New Roman" w:hAnsi="Times New Roman" w:cs="Times New Roman"/>
          <w:sz w:val="24"/>
          <w:szCs w:val="24"/>
        </w:rPr>
        <w:t xml:space="preserve">ait le meilleur </w:t>
      </w:r>
      <w:r w:rsidR="00A23E78" w:rsidRPr="00876DBE">
        <w:rPr>
          <w:rFonts w:ascii="Times New Roman" w:hAnsi="Times New Roman" w:cs="Times New Roman"/>
          <w:sz w:val="24"/>
          <w:szCs w:val="24"/>
        </w:rPr>
        <w:t xml:space="preserve">(voire le seul) </w:t>
      </w:r>
      <w:r w:rsidR="006D527C" w:rsidRPr="00876DBE">
        <w:rPr>
          <w:rFonts w:ascii="Times New Roman" w:hAnsi="Times New Roman" w:cs="Times New Roman"/>
          <w:sz w:val="24"/>
          <w:szCs w:val="24"/>
        </w:rPr>
        <w:t>moyen d’exploiter le milieu</w:t>
      </w:r>
      <w:r w:rsidR="00C0355F" w:rsidRPr="00876DBE">
        <w:rPr>
          <w:rFonts w:ascii="Times New Roman" w:hAnsi="Times New Roman" w:cs="Times New Roman"/>
          <w:sz w:val="24"/>
          <w:szCs w:val="24"/>
        </w:rPr>
        <w:t>.</w:t>
      </w:r>
      <w:r w:rsidR="0042182B" w:rsidRPr="00876DBE">
        <w:rPr>
          <w:rFonts w:ascii="Times New Roman" w:hAnsi="Times New Roman" w:cs="Times New Roman"/>
          <w:sz w:val="24"/>
          <w:szCs w:val="24"/>
        </w:rPr>
        <w:t xml:space="preserve"> Et pourtant : </w:t>
      </w:r>
      <w:r w:rsidR="00A12384">
        <w:rPr>
          <w:rFonts w:ascii="Times New Roman" w:hAnsi="Times New Roman" w:cs="Times New Roman"/>
          <w:sz w:val="24"/>
          <w:szCs w:val="24"/>
        </w:rPr>
        <w:t>« [c]</w:t>
      </w:r>
      <w:r w:rsidR="0042182B" w:rsidRPr="00876DBE">
        <w:rPr>
          <w:rFonts w:ascii="Times New Roman" w:hAnsi="Times New Roman" w:cs="Times New Roman"/>
          <w:sz w:val="24"/>
          <w:szCs w:val="24"/>
        </w:rPr>
        <w:t>omme pourrait le dire un Sully moderne, labourage et pâturage sont les deux poubelles de l’Amazonie »</w:t>
      </w:r>
      <w:r w:rsidR="0014187B" w:rsidRPr="00876DBE">
        <w:rPr>
          <w:rFonts w:ascii="Times New Roman" w:hAnsi="Times New Roman" w:cs="Times New Roman"/>
          <w:sz w:val="24"/>
          <w:szCs w:val="24"/>
        </w:rPr>
        <w:t xml:space="preserve"> (p.276) et « ce sont bien les changements socio-technologiques et écologiques occidentaux [qui] constituent aujourd’hui les menaces les plus dangereuses pour le monde amérindien » (p.293)</w:t>
      </w:r>
      <w:r w:rsidR="00A12384">
        <w:rPr>
          <w:rFonts w:ascii="Times New Roman" w:hAnsi="Times New Roman" w:cs="Times New Roman"/>
          <w:sz w:val="24"/>
          <w:szCs w:val="24"/>
        </w:rPr>
        <w:t>, ainsi que</w:t>
      </w:r>
      <w:r w:rsidR="0014187B" w:rsidRPr="00876DBE">
        <w:rPr>
          <w:rFonts w:ascii="Times New Roman" w:hAnsi="Times New Roman" w:cs="Times New Roman"/>
          <w:sz w:val="24"/>
          <w:szCs w:val="24"/>
        </w:rPr>
        <w:t xml:space="preserve"> pour le biotope</w:t>
      </w:r>
      <w:r w:rsidR="00A12384">
        <w:rPr>
          <w:rFonts w:ascii="Times New Roman" w:hAnsi="Times New Roman" w:cs="Times New Roman"/>
          <w:sz w:val="24"/>
          <w:szCs w:val="24"/>
        </w:rPr>
        <w:t xml:space="preserve"> amazonien</w:t>
      </w:r>
      <w:r w:rsidR="0014187B" w:rsidRPr="00876DBE">
        <w:rPr>
          <w:rFonts w:ascii="Times New Roman" w:hAnsi="Times New Roman" w:cs="Times New Roman"/>
          <w:sz w:val="24"/>
          <w:szCs w:val="24"/>
        </w:rPr>
        <w:t>.</w:t>
      </w:r>
    </w:p>
    <w:p w14:paraId="45500E14" w14:textId="77777777" w:rsidR="009E51E4" w:rsidRDefault="009E51E4" w:rsidP="00951CBD">
      <w:pPr>
        <w:rPr>
          <w:rFonts w:ascii="Times New Roman" w:hAnsi="Times New Roman" w:cs="Times New Roman"/>
          <w:sz w:val="24"/>
          <w:szCs w:val="24"/>
        </w:rPr>
      </w:pPr>
    </w:p>
    <w:p w14:paraId="4E08B63A" w14:textId="66D5E806" w:rsidR="00B04CF5" w:rsidRPr="00876DBE" w:rsidRDefault="009E51E4" w:rsidP="009E51E4">
      <w:pPr>
        <w:pStyle w:val="Commentaire"/>
      </w:pPr>
      <w:r w:rsidRPr="009E51E4">
        <w:rPr>
          <w:rFonts w:cs="Times New Roman (Corps CS)"/>
          <w:b/>
          <w:bCs/>
          <w:sz w:val="24"/>
        </w:rPr>
        <w:t>L’Amazonie : chiffres et controverses</w:t>
      </w:r>
    </w:p>
    <w:p w14:paraId="46F2B782" w14:textId="375BFBE8" w:rsidR="007471A0" w:rsidRPr="00876DBE" w:rsidRDefault="00951CBD" w:rsidP="00951CBD">
      <w:pPr>
        <w:rPr>
          <w:rFonts w:ascii="Times New Roman" w:hAnsi="Times New Roman" w:cs="Times New Roman"/>
          <w:sz w:val="24"/>
          <w:szCs w:val="24"/>
        </w:rPr>
      </w:pPr>
      <w:r w:rsidRPr="00876DBE">
        <w:rPr>
          <w:rFonts w:ascii="Times New Roman" w:hAnsi="Times New Roman" w:cs="Times New Roman"/>
          <w:sz w:val="24"/>
          <w:szCs w:val="24"/>
        </w:rPr>
        <w:t>L</w:t>
      </w:r>
      <w:r w:rsidR="009E1746" w:rsidRPr="00876DBE">
        <w:rPr>
          <w:rFonts w:ascii="Times New Roman" w:hAnsi="Times New Roman" w:cs="Times New Roman"/>
          <w:sz w:val="24"/>
          <w:szCs w:val="24"/>
        </w:rPr>
        <w:t>’auteur affiche donc clairement s</w:t>
      </w:r>
      <w:r w:rsidRPr="00876DBE">
        <w:rPr>
          <w:rFonts w:ascii="Times New Roman" w:hAnsi="Times New Roman" w:cs="Times New Roman"/>
          <w:sz w:val="24"/>
          <w:szCs w:val="24"/>
        </w:rPr>
        <w:t xml:space="preserve">es intentions : </w:t>
      </w:r>
      <w:r w:rsidR="006D527C" w:rsidRPr="00876DBE">
        <w:rPr>
          <w:rFonts w:ascii="Times New Roman" w:hAnsi="Times New Roman" w:cs="Times New Roman"/>
          <w:sz w:val="24"/>
          <w:szCs w:val="24"/>
        </w:rPr>
        <w:t xml:space="preserve">récuser quelques « opinions définitives forgées avec l’acier de l’ignorantisme » (p.15) pour </w:t>
      </w:r>
      <w:r w:rsidRPr="00876DBE">
        <w:rPr>
          <w:rFonts w:ascii="Times New Roman" w:hAnsi="Times New Roman" w:cs="Times New Roman"/>
          <w:sz w:val="24"/>
          <w:szCs w:val="24"/>
        </w:rPr>
        <w:t>« mettre en parallèle la gestion amérindienne multimillénaire de l’Amazonie avec l’exploitation destructrice, mais récente, de la société occidentale » (p.12).</w:t>
      </w:r>
      <w:r w:rsidR="00A07E58" w:rsidRPr="00876DBE">
        <w:rPr>
          <w:rFonts w:ascii="Times New Roman" w:hAnsi="Times New Roman" w:cs="Times New Roman"/>
          <w:sz w:val="24"/>
          <w:szCs w:val="24"/>
        </w:rPr>
        <w:t xml:space="preserve"> On ne peut plus laisser croire que « les terres basses n’ont logé que de basses cultures » (p.193).</w:t>
      </w:r>
      <w:r w:rsidR="00A23E78" w:rsidRPr="00876DBE">
        <w:rPr>
          <w:rFonts w:ascii="Times New Roman" w:hAnsi="Times New Roman" w:cs="Times New Roman"/>
          <w:sz w:val="24"/>
          <w:szCs w:val="24"/>
        </w:rPr>
        <w:t xml:space="preserve"> Tout en dénonçant les menaces que les modèles extractivistes (confortés par nos représentations) font peser sur l’Amazonie (lato sensu), </w:t>
      </w:r>
      <w:r w:rsidR="009E1746" w:rsidRPr="00876DBE">
        <w:rPr>
          <w:rFonts w:ascii="Times New Roman" w:hAnsi="Times New Roman" w:cs="Times New Roman"/>
          <w:sz w:val="24"/>
          <w:szCs w:val="24"/>
        </w:rPr>
        <w:t xml:space="preserve">il </w:t>
      </w:r>
      <w:r w:rsidR="00A12384">
        <w:rPr>
          <w:rFonts w:ascii="Times New Roman" w:hAnsi="Times New Roman" w:cs="Times New Roman"/>
          <w:sz w:val="24"/>
          <w:szCs w:val="24"/>
        </w:rPr>
        <w:t>convient</w:t>
      </w:r>
      <w:r w:rsidR="009E1746" w:rsidRPr="00876DBE">
        <w:rPr>
          <w:rFonts w:ascii="Times New Roman" w:hAnsi="Times New Roman" w:cs="Times New Roman"/>
          <w:sz w:val="24"/>
          <w:szCs w:val="24"/>
        </w:rPr>
        <w:t xml:space="preserve"> donc</w:t>
      </w:r>
      <w:r w:rsidR="00A23E78" w:rsidRPr="00876DBE">
        <w:rPr>
          <w:rFonts w:ascii="Times New Roman" w:hAnsi="Times New Roman" w:cs="Times New Roman"/>
          <w:sz w:val="24"/>
          <w:szCs w:val="24"/>
        </w:rPr>
        <w:t xml:space="preserve"> </w:t>
      </w:r>
      <w:r w:rsidR="000463D4">
        <w:rPr>
          <w:rFonts w:ascii="Times New Roman" w:hAnsi="Times New Roman" w:cs="Times New Roman"/>
          <w:sz w:val="24"/>
          <w:szCs w:val="24"/>
        </w:rPr>
        <w:t>d’</w:t>
      </w:r>
      <w:r w:rsidR="00A23E78" w:rsidRPr="00876DBE">
        <w:rPr>
          <w:rFonts w:ascii="Times New Roman" w:hAnsi="Times New Roman" w:cs="Times New Roman"/>
          <w:sz w:val="24"/>
          <w:szCs w:val="24"/>
        </w:rPr>
        <w:t>illustre</w:t>
      </w:r>
      <w:r w:rsidR="009E1746" w:rsidRPr="00876DBE">
        <w:rPr>
          <w:rFonts w:ascii="Times New Roman" w:hAnsi="Times New Roman" w:cs="Times New Roman"/>
          <w:sz w:val="24"/>
          <w:szCs w:val="24"/>
        </w:rPr>
        <w:t>r</w:t>
      </w:r>
      <w:r w:rsidR="00A23E78" w:rsidRPr="00876DBE">
        <w:rPr>
          <w:rFonts w:ascii="Times New Roman" w:hAnsi="Times New Roman" w:cs="Times New Roman"/>
          <w:sz w:val="24"/>
          <w:szCs w:val="24"/>
        </w:rPr>
        <w:t xml:space="preserve"> et </w:t>
      </w:r>
      <w:r w:rsidR="000463D4">
        <w:rPr>
          <w:rFonts w:ascii="Times New Roman" w:hAnsi="Times New Roman" w:cs="Times New Roman"/>
          <w:sz w:val="24"/>
          <w:szCs w:val="24"/>
        </w:rPr>
        <w:t>d’</w:t>
      </w:r>
      <w:r w:rsidR="00A23E78" w:rsidRPr="00876DBE">
        <w:rPr>
          <w:rFonts w:ascii="Times New Roman" w:hAnsi="Times New Roman" w:cs="Times New Roman"/>
          <w:sz w:val="24"/>
          <w:szCs w:val="24"/>
        </w:rPr>
        <w:t>encense</w:t>
      </w:r>
      <w:r w:rsidR="009E1746" w:rsidRPr="00876DBE">
        <w:rPr>
          <w:rFonts w:ascii="Times New Roman" w:hAnsi="Times New Roman" w:cs="Times New Roman"/>
          <w:sz w:val="24"/>
          <w:szCs w:val="24"/>
        </w:rPr>
        <w:t>r la sagesse pluriséculaire et</w:t>
      </w:r>
      <w:r w:rsidR="00A23E78" w:rsidRPr="00876DBE">
        <w:rPr>
          <w:rFonts w:ascii="Times New Roman" w:hAnsi="Times New Roman" w:cs="Times New Roman"/>
          <w:sz w:val="24"/>
          <w:szCs w:val="24"/>
        </w:rPr>
        <w:t xml:space="preserve"> le rôle d’</w:t>
      </w:r>
      <w:r w:rsidR="009E1746" w:rsidRPr="00876DBE">
        <w:rPr>
          <w:rFonts w:ascii="Times New Roman" w:hAnsi="Times New Roman" w:cs="Times New Roman"/>
          <w:sz w:val="24"/>
          <w:szCs w:val="24"/>
        </w:rPr>
        <w:t xml:space="preserve">indéfectibles </w:t>
      </w:r>
      <w:r w:rsidR="00A23E78" w:rsidRPr="00876DBE">
        <w:rPr>
          <w:rFonts w:ascii="Times New Roman" w:hAnsi="Times New Roman" w:cs="Times New Roman"/>
          <w:sz w:val="24"/>
          <w:szCs w:val="24"/>
        </w:rPr>
        <w:t>aménageurs du territoire des populations autochtones</w:t>
      </w:r>
      <w:r w:rsidR="009E1746" w:rsidRPr="00876DBE">
        <w:rPr>
          <w:rFonts w:ascii="Times New Roman" w:hAnsi="Times New Roman" w:cs="Times New Roman"/>
          <w:sz w:val="24"/>
          <w:szCs w:val="24"/>
        </w:rPr>
        <w:t>. D’aut</w:t>
      </w:r>
      <w:r w:rsidR="00A12384">
        <w:rPr>
          <w:rFonts w:ascii="Times New Roman" w:hAnsi="Times New Roman" w:cs="Times New Roman"/>
          <w:sz w:val="24"/>
          <w:szCs w:val="24"/>
        </w:rPr>
        <w:t>ant que, contrairement à nous, e</w:t>
      </w:r>
      <w:r w:rsidR="009E1746" w:rsidRPr="00876DBE">
        <w:rPr>
          <w:rFonts w:ascii="Times New Roman" w:hAnsi="Times New Roman" w:cs="Times New Roman"/>
          <w:sz w:val="24"/>
          <w:szCs w:val="24"/>
        </w:rPr>
        <w:t>l</w:t>
      </w:r>
      <w:r w:rsidR="00A12384">
        <w:rPr>
          <w:rFonts w:ascii="Times New Roman" w:hAnsi="Times New Roman" w:cs="Times New Roman"/>
          <w:sz w:val="24"/>
          <w:szCs w:val="24"/>
        </w:rPr>
        <w:t>les seraie</w:t>
      </w:r>
      <w:r w:rsidR="009E1746" w:rsidRPr="00876DBE">
        <w:rPr>
          <w:rFonts w:ascii="Times New Roman" w:hAnsi="Times New Roman" w:cs="Times New Roman"/>
          <w:sz w:val="24"/>
          <w:szCs w:val="24"/>
        </w:rPr>
        <w:t>nt mu</w:t>
      </w:r>
      <w:r w:rsidR="00A12384">
        <w:rPr>
          <w:rFonts w:ascii="Times New Roman" w:hAnsi="Times New Roman" w:cs="Times New Roman"/>
          <w:sz w:val="24"/>
          <w:szCs w:val="24"/>
        </w:rPr>
        <w:t>e</w:t>
      </w:r>
      <w:r w:rsidR="009E1746" w:rsidRPr="00876DBE">
        <w:rPr>
          <w:rFonts w:ascii="Times New Roman" w:hAnsi="Times New Roman" w:cs="Times New Roman"/>
          <w:sz w:val="24"/>
          <w:szCs w:val="24"/>
        </w:rPr>
        <w:t xml:space="preserve">s par une </w:t>
      </w:r>
      <w:r w:rsidR="00A23E78" w:rsidRPr="00876DBE">
        <w:rPr>
          <w:rFonts w:ascii="Times New Roman" w:hAnsi="Times New Roman" w:cs="Times New Roman"/>
          <w:sz w:val="24"/>
          <w:szCs w:val="24"/>
        </w:rPr>
        <w:t xml:space="preserve">idéologie </w:t>
      </w:r>
      <w:r w:rsidR="00A12384">
        <w:rPr>
          <w:rFonts w:ascii="Times New Roman" w:hAnsi="Times New Roman" w:cs="Times New Roman"/>
          <w:sz w:val="24"/>
          <w:szCs w:val="24"/>
        </w:rPr>
        <w:t>mettant bien plus d’emphase sur</w:t>
      </w:r>
      <w:r w:rsidR="00A23E78" w:rsidRPr="00876DBE">
        <w:rPr>
          <w:rFonts w:ascii="Times New Roman" w:hAnsi="Times New Roman" w:cs="Times New Roman"/>
          <w:sz w:val="24"/>
          <w:szCs w:val="24"/>
        </w:rPr>
        <w:t xml:space="preserve"> l’interaction</w:t>
      </w:r>
      <w:r w:rsidR="00A12384">
        <w:rPr>
          <w:rFonts w:ascii="Times New Roman" w:hAnsi="Times New Roman" w:cs="Times New Roman"/>
          <w:sz w:val="24"/>
          <w:szCs w:val="24"/>
        </w:rPr>
        <w:t xml:space="preserve"> que sur la prédation</w:t>
      </w:r>
      <w:r w:rsidR="00A23E78" w:rsidRPr="00876DBE">
        <w:rPr>
          <w:rFonts w:ascii="Times New Roman" w:hAnsi="Times New Roman" w:cs="Times New Roman"/>
          <w:sz w:val="24"/>
          <w:szCs w:val="24"/>
        </w:rPr>
        <w:t>.</w:t>
      </w:r>
      <w:r w:rsidR="00A12384" w:rsidRPr="00A12384">
        <w:rPr>
          <w:rFonts w:ascii="Times New Roman" w:hAnsi="Times New Roman" w:cs="Times New Roman"/>
          <w:sz w:val="24"/>
          <w:szCs w:val="24"/>
        </w:rPr>
        <w:t xml:space="preserve"> </w:t>
      </w:r>
      <w:r w:rsidR="000463D4">
        <w:rPr>
          <w:rFonts w:ascii="Times New Roman" w:hAnsi="Times New Roman" w:cs="Times New Roman"/>
          <w:sz w:val="24"/>
          <w:szCs w:val="24"/>
        </w:rPr>
        <w:t xml:space="preserve">S. </w:t>
      </w:r>
      <w:r w:rsidR="00A12384">
        <w:rPr>
          <w:rFonts w:ascii="Times New Roman" w:hAnsi="Times New Roman" w:cs="Times New Roman"/>
          <w:sz w:val="24"/>
          <w:szCs w:val="24"/>
        </w:rPr>
        <w:t>Rostain insiste beaucoup sur ce point, sur lequel nous reviendrons.</w:t>
      </w:r>
    </w:p>
    <w:p w14:paraId="6876D71B" w14:textId="37330B3E" w:rsidR="00CD764F" w:rsidRPr="00876DBE" w:rsidRDefault="004A6EF2" w:rsidP="002020C3">
      <w:pPr>
        <w:rPr>
          <w:rFonts w:ascii="Times New Roman" w:hAnsi="Times New Roman" w:cs="Times New Roman"/>
          <w:sz w:val="24"/>
          <w:szCs w:val="24"/>
        </w:rPr>
      </w:pPr>
      <w:r w:rsidRPr="00876DBE">
        <w:rPr>
          <w:rFonts w:ascii="Times New Roman" w:hAnsi="Times New Roman" w:cs="Times New Roman"/>
          <w:sz w:val="24"/>
          <w:szCs w:val="24"/>
        </w:rPr>
        <w:lastRenderedPageBreak/>
        <w:t>Pour étayer sa démonstration</w:t>
      </w:r>
      <w:r w:rsidR="00DC691B" w:rsidRPr="00876DBE">
        <w:rPr>
          <w:rFonts w:ascii="Times New Roman" w:hAnsi="Times New Roman" w:cs="Times New Roman"/>
          <w:sz w:val="24"/>
          <w:szCs w:val="24"/>
        </w:rPr>
        <w:t xml:space="preserve">, </w:t>
      </w:r>
      <w:r w:rsidRPr="00876DBE">
        <w:rPr>
          <w:rFonts w:ascii="Times New Roman" w:hAnsi="Times New Roman" w:cs="Times New Roman"/>
          <w:sz w:val="24"/>
          <w:szCs w:val="24"/>
        </w:rPr>
        <w:t>l’auteur</w:t>
      </w:r>
      <w:r w:rsidR="007A2E23" w:rsidRPr="00876DBE">
        <w:rPr>
          <w:rFonts w:ascii="Times New Roman" w:hAnsi="Times New Roman" w:cs="Times New Roman"/>
          <w:sz w:val="24"/>
          <w:szCs w:val="24"/>
        </w:rPr>
        <w:t xml:space="preserve"> rappelle des faits que les spécialistes connaissent depuis quelques décennies déjà, mais qu’il a le mérite </w:t>
      </w:r>
      <w:r w:rsidR="007471A0" w:rsidRPr="00876DBE">
        <w:rPr>
          <w:rFonts w:ascii="Times New Roman" w:hAnsi="Times New Roman" w:cs="Times New Roman"/>
          <w:sz w:val="24"/>
          <w:szCs w:val="24"/>
        </w:rPr>
        <w:t>de dévoil</w:t>
      </w:r>
      <w:r w:rsidR="007A2E23" w:rsidRPr="00876DBE">
        <w:rPr>
          <w:rFonts w:ascii="Times New Roman" w:hAnsi="Times New Roman" w:cs="Times New Roman"/>
          <w:sz w:val="24"/>
          <w:szCs w:val="24"/>
        </w:rPr>
        <w:t>er en détail à l’attention d’un public élargi.</w:t>
      </w:r>
      <w:r w:rsidR="007471A0" w:rsidRPr="00876DBE">
        <w:rPr>
          <w:rFonts w:ascii="Times New Roman" w:hAnsi="Times New Roman" w:cs="Times New Roman"/>
          <w:sz w:val="24"/>
          <w:szCs w:val="24"/>
        </w:rPr>
        <w:t xml:space="preserve"> </w:t>
      </w:r>
      <w:r w:rsidR="00FA3BDB" w:rsidRPr="00876DBE">
        <w:rPr>
          <w:rFonts w:ascii="Times New Roman" w:hAnsi="Times New Roman" w:cs="Times New Roman"/>
          <w:sz w:val="24"/>
          <w:szCs w:val="24"/>
        </w:rPr>
        <w:t>« Avec un débit de 209.000 mètres cubes seconde, le fleuve [Amazone] déverse 18% du total d’eau douce da</w:t>
      </w:r>
      <w:r w:rsidR="00951CBD" w:rsidRPr="00876DBE">
        <w:rPr>
          <w:rFonts w:ascii="Times New Roman" w:hAnsi="Times New Roman" w:cs="Times New Roman"/>
          <w:sz w:val="24"/>
          <w:szCs w:val="24"/>
        </w:rPr>
        <w:t>ns les océans du monde » (p.40)</w:t>
      </w:r>
      <w:r w:rsidR="002020C3" w:rsidRPr="00876DBE">
        <w:rPr>
          <w:rFonts w:ascii="Times New Roman" w:hAnsi="Times New Roman" w:cs="Times New Roman"/>
          <w:sz w:val="24"/>
          <w:szCs w:val="24"/>
        </w:rPr>
        <w:t xml:space="preserve"> et </w:t>
      </w:r>
      <w:r w:rsidR="00FA3BDB" w:rsidRPr="00876DBE">
        <w:rPr>
          <w:rFonts w:ascii="Times New Roman" w:hAnsi="Times New Roman" w:cs="Times New Roman"/>
          <w:sz w:val="24"/>
          <w:szCs w:val="24"/>
        </w:rPr>
        <w:t>le</w:t>
      </w:r>
      <w:r w:rsidR="002020C3" w:rsidRPr="00876DBE">
        <w:rPr>
          <w:rFonts w:ascii="Times New Roman" w:hAnsi="Times New Roman" w:cs="Times New Roman"/>
          <w:sz w:val="24"/>
          <w:szCs w:val="24"/>
        </w:rPr>
        <w:t xml:space="preserve"> couvert végétal</w:t>
      </w:r>
      <w:r w:rsidR="005D74AD" w:rsidRPr="00876DBE">
        <w:rPr>
          <w:rFonts w:ascii="Times New Roman" w:hAnsi="Times New Roman" w:cs="Times New Roman"/>
          <w:sz w:val="24"/>
          <w:szCs w:val="24"/>
        </w:rPr>
        <w:t xml:space="preserve"> y</w:t>
      </w:r>
      <w:r w:rsidR="002020C3" w:rsidRPr="00876DBE">
        <w:rPr>
          <w:rFonts w:ascii="Times New Roman" w:hAnsi="Times New Roman" w:cs="Times New Roman"/>
          <w:sz w:val="24"/>
          <w:szCs w:val="24"/>
        </w:rPr>
        <w:t xml:space="preserve"> « est riche de plus de 16</w:t>
      </w:r>
      <w:r w:rsidR="005D74AD" w:rsidRPr="00876DBE">
        <w:rPr>
          <w:rFonts w:ascii="Times New Roman" w:hAnsi="Times New Roman" w:cs="Times New Roman"/>
          <w:sz w:val="24"/>
          <w:szCs w:val="24"/>
        </w:rPr>
        <w:t>.</w:t>
      </w:r>
      <w:r w:rsidR="002020C3" w:rsidRPr="00876DBE">
        <w:rPr>
          <w:rFonts w:ascii="Times New Roman" w:hAnsi="Times New Roman" w:cs="Times New Roman"/>
          <w:sz w:val="24"/>
          <w:szCs w:val="24"/>
        </w:rPr>
        <w:t>000 espèces d’arbres, alors qu’on en trouve moins de 140 en France » (p.39).</w:t>
      </w:r>
      <w:r w:rsidR="00C0355F" w:rsidRPr="00876DBE">
        <w:rPr>
          <w:rFonts w:ascii="Times New Roman" w:hAnsi="Times New Roman" w:cs="Times New Roman"/>
          <w:sz w:val="24"/>
          <w:szCs w:val="24"/>
        </w:rPr>
        <w:t xml:space="preserve"> </w:t>
      </w:r>
      <w:r w:rsidR="00AD5BA9" w:rsidRPr="00876DBE">
        <w:rPr>
          <w:rFonts w:ascii="Times New Roman" w:hAnsi="Times New Roman" w:cs="Times New Roman"/>
          <w:sz w:val="24"/>
          <w:szCs w:val="24"/>
        </w:rPr>
        <w:t>« </w:t>
      </w:r>
      <w:r w:rsidR="00A07E58" w:rsidRPr="00876DBE">
        <w:rPr>
          <w:rFonts w:ascii="Times New Roman" w:hAnsi="Times New Roman" w:cs="Times New Roman"/>
          <w:sz w:val="24"/>
          <w:szCs w:val="24"/>
        </w:rPr>
        <w:t>45%</w:t>
      </w:r>
      <w:r w:rsidR="00FA3BDB" w:rsidRPr="00876DBE">
        <w:rPr>
          <w:rFonts w:ascii="Times New Roman" w:hAnsi="Times New Roman" w:cs="Times New Roman"/>
          <w:sz w:val="24"/>
          <w:szCs w:val="24"/>
        </w:rPr>
        <w:t xml:space="preserve"> des plantes cultivées en Amérique proviennent d’Amazonie</w:t>
      </w:r>
      <w:r w:rsidR="00AD5BA9" w:rsidRPr="00876DBE">
        <w:rPr>
          <w:rFonts w:ascii="Times New Roman" w:hAnsi="Times New Roman" w:cs="Times New Roman"/>
          <w:sz w:val="24"/>
          <w:szCs w:val="24"/>
        </w:rPr>
        <w:t> »</w:t>
      </w:r>
      <w:r w:rsidR="00FA3BDB" w:rsidRPr="00876DBE">
        <w:rPr>
          <w:rFonts w:ascii="Times New Roman" w:hAnsi="Times New Roman" w:cs="Times New Roman"/>
          <w:sz w:val="24"/>
          <w:szCs w:val="24"/>
        </w:rPr>
        <w:t xml:space="preserve"> (p.37)</w:t>
      </w:r>
      <w:r w:rsidR="00951CBD" w:rsidRPr="00876DBE">
        <w:rPr>
          <w:rFonts w:ascii="Times New Roman" w:hAnsi="Times New Roman" w:cs="Times New Roman"/>
          <w:sz w:val="24"/>
          <w:szCs w:val="24"/>
        </w:rPr>
        <w:t xml:space="preserve"> où </w:t>
      </w:r>
      <w:r w:rsidR="00AD5BA9" w:rsidRPr="00876DBE">
        <w:rPr>
          <w:rFonts w:ascii="Times New Roman" w:hAnsi="Times New Roman" w:cs="Times New Roman"/>
          <w:sz w:val="24"/>
          <w:szCs w:val="24"/>
        </w:rPr>
        <w:t>« </w:t>
      </w:r>
      <w:r w:rsidR="00FA3BDB" w:rsidRPr="00876DBE">
        <w:rPr>
          <w:rFonts w:ascii="Times New Roman" w:hAnsi="Times New Roman" w:cs="Times New Roman"/>
          <w:sz w:val="24"/>
          <w:szCs w:val="24"/>
        </w:rPr>
        <w:t>p</w:t>
      </w:r>
      <w:r w:rsidR="00951CBD" w:rsidRPr="00876DBE">
        <w:rPr>
          <w:rFonts w:ascii="Times New Roman" w:hAnsi="Times New Roman" w:cs="Times New Roman"/>
          <w:sz w:val="24"/>
          <w:szCs w:val="24"/>
        </w:rPr>
        <w:t>as moins de 86 plantes natives</w:t>
      </w:r>
      <w:r w:rsidR="00C0355F" w:rsidRPr="00876DBE">
        <w:rPr>
          <w:rFonts w:ascii="Times New Roman" w:hAnsi="Times New Roman" w:cs="Times New Roman"/>
          <w:sz w:val="24"/>
          <w:szCs w:val="24"/>
        </w:rPr>
        <w:t xml:space="preserve"> ont été domestiquées, à des degrés divers, parmi lesquelles le manioc, la patate douce, l’ananas, l</w:t>
      </w:r>
      <w:r w:rsidR="00951CBD" w:rsidRPr="00876DBE">
        <w:rPr>
          <w:rFonts w:ascii="Times New Roman" w:hAnsi="Times New Roman" w:cs="Times New Roman"/>
          <w:sz w:val="24"/>
          <w:szCs w:val="24"/>
        </w:rPr>
        <w:t>e tabac, le piment et le cacao</w:t>
      </w:r>
      <w:r w:rsidR="00AD5BA9" w:rsidRPr="00876DBE">
        <w:rPr>
          <w:rFonts w:ascii="Times New Roman" w:hAnsi="Times New Roman" w:cs="Times New Roman"/>
          <w:sz w:val="24"/>
          <w:szCs w:val="24"/>
        </w:rPr>
        <w:t> »</w:t>
      </w:r>
      <w:r w:rsidR="00C0355F" w:rsidRPr="00876DBE">
        <w:rPr>
          <w:rFonts w:ascii="Times New Roman" w:hAnsi="Times New Roman" w:cs="Times New Roman"/>
          <w:sz w:val="24"/>
          <w:szCs w:val="24"/>
        </w:rPr>
        <w:t xml:space="preserve"> (p.46</w:t>
      </w:r>
      <w:r w:rsidR="00A07E58" w:rsidRPr="00876DBE">
        <w:rPr>
          <w:rFonts w:ascii="Times New Roman" w:hAnsi="Times New Roman" w:cs="Times New Roman"/>
          <w:sz w:val="24"/>
          <w:szCs w:val="24"/>
        </w:rPr>
        <w:t> ; p.194</w:t>
      </w:r>
      <w:r w:rsidR="00C0355F" w:rsidRPr="00876DBE">
        <w:rPr>
          <w:rFonts w:ascii="Times New Roman" w:hAnsi="Times New Roman" w:cs="Times New Roman"/>
          <w:sz w:val="24"/>
          <w:szCs w:val="24"/>
        </w:rPr>
        <w:t xml:space="preserve">). </w:t>
      </w:r>
      <w:r w:rsidR="004C1E2A" w:rsidRPr="00876DBE">
        <w:rPr>
          <w:rFonts w:ascii="Times New Roman" w:hAnsi="Times New Roman" w:cs="Times New Roman"/>
          <w:sz w:val="24"/>
          <w:szCs w:val="24"/>
        </w:rPr>
        <w:t>Par contraste : « Dans les sociétés industrialisées, seules quinze plantes subviennent à 90% de la consommation alimentaire » (p.330)</w:t>
      </w:r>
      <w:r w:rsidR="009E1746" w:rsidRPr="00876DBE">
        <w:rPr>
          <w:rFonts w:ascii="Times New Roman" w:hAnsi="Times New Roman" w:cs="Times New Roman"/>
          <w:sz w:val="24"/>
          <w:szCs w:val="24"/>
        </w:rPr>
        <w:t>.</w:t>
      </w:r>
      <w:r w:rsidR="009C5A4A" w:rsidRPr="00876DBE">
        <w:rPr>
          <w:rFonts w:ascii="Times New Roman" w:hAnsi="Times New Roman" w:cs="Times New Roman"/>
          <w:sz w:val="24"/>
          <w:szCs w:val="24"/>
        </w:rPr>
        <w:t xml:space="preserve"> Et : « en dix-huit ans, de 2000 à 2018, la déforestation en Amazonie a atteint 513.016 km</w:t>
      </w:r>
      <w:r w:rsidR="009C5A4A" w:rsidRPr="00876DBE">
        <w:rPr>
          <w:rFonts w:ascii="Times New Roman" w:hAnsi="Times New Roman" w:cs="Times New Roman"/>
          <w:sz w:val="24"/>
          <w:szCs w:val="24"/>
          <w:vertAlign w:val="superscript"/>
        </w:rPr>
        <w:t>2</w:t>
      </w:r>
      <w:r w:rsidR="009C5A4A" w:rsidRPr="00876DBE">
        <w:rPr>
          <w:rFonts w:ascii="Times New Roman" w:hAnsi="Times New Roman" w:cs="Times New Roman"/>
          <w:sz w:val="24"/>
          <w:szCs w:val="24"/>
        </w:rPr>
        <w:t>, soit une surface aussi grande que l’Espagne »</w:t>
      </w:r>
      <w:r w:rsidR="00CD764F" w:rsidRPr="00876DBE">
        <w:rPr>
          <w:rFonts w:ascii="Times New Roman" w:hAnsi="Times New Roman" w:cs="Times New Roman"/>
          <w:sz w:val="24"/>
          <w:szCs w:val="24"/>
        </w:rPr>
        <w:t xml:space="preserve"> (p.221)</w:t>
      </w:r>
      <w:r w:rsidR="00CA25CB" w:rsidRPr="00876DBE">
        <w:rPr>
          <w:rFonts w:ascii="Times New Roman" w:hAnsi="Times New Roman" w:cs="Times New Roman"/>
          <w:sz w:val="24"/>
          <w:szCs w:val="24"/>
        </w:rPr>
        <w:t xml:space="preserve"> …</w:t>
      </w:r>
    </w:p>
    <w:p w14:paraId="322721B1" w14:textId="77777777" w:rsidR="00CA25CB" w:rsidRPr="00876DBE" w:rsidRDefault="00030B44" w:rsidP="00CA25CB">
      <w:pPr>
        <w:rPr>
          <w:rFonts w:ascii="Times New Roman" w:hAnsi="Times New Roman" w:cs="Times New Roman"/>
          <w:sz w:val="24"/>
          <w:szCs w:val="24"/>
        </w:rPr>
      </w:pPr>
      <w:r w:rsidRPr="00876DBE">
        <w:rPr>
          <w:rFonts w:ascii="Times New Roman" w:hAnsi="Times New Roman" w:cs="Times New Roman"/>
          <w:sz w:val="24"/>
          <w:szCs w:val="24"/>
        </w:rPr>
        <w:t>Les chiffres sont vertigineux, mais leur magnitude est loin de relever des seuls caprices de la nature. Les Amérindiens, au fil des ans, ont façonné leur en</w:t>
      </w:r>
      <w:r w:rsidR="005C64B8" w:rsidRPr="00876DBE">
        <w:rPr>
          <w:rFonts w:ascii="Times New Roman" w:hAnsi="Times New Roman" w:cs="Times New Roman"/>
          <w:sz w:val="24"/>
          <w:szCs w:val="24"/>
        </w:rPr>
        <w:t>vironnement, aménagé le paysage</w:t>
      </w:r>
      <w:r w:rsidRPr="00876DBE">
        <w:rPr>
          <w:rFonts w:ascii="Times New Roman" w:hAnsi="Times New Roman" w:cs="Times New Roman"/>
          <w:sz w:val="24"/>
          <w:szCs w:val="24"/>
        </w:rPr>
        <w:t xml:space="preserve"> et œuvré à augmenter la biodiversité tout autant qu’ils s’</w:t>
      </w:r>
      <w:r w:rsidR="00734F41" w:rsidRPr="00876DBE">
        <w:rPr>
          <w:rFonts w:ascii="Times New Roman" w:hAnsi="Times New Roman" w:cs="Times New Roman"/>
          <w:sz w:val="24"/>
          <w:szCs w:val="24"/>
        </w:rPr>
        <w:t>y adaptaient, bonifiant les sols et infléchissant à leur avantage</w:t>
      </w:r>
      <w:r w:rsidR="005C64B8" w:rsidRPr="00876DBE">
        <w:rPr>
          <w:rFonts w:ascii="Times New Roman" w:hAnsi="Times New Roman" w:cs="Times New Roman"/>
          <w:sz w:val="24"/>
          <w:szCs w:val="24"/>
        </w:rPr>
        <w:t xml:space="preserve"> </w:t>
      </w:r>
      <w:r w:rsidR="00734F41" w:rsidRPr="00876DBE">
        <w:rPr>
          <w:rFonts w:ascii="Times New Roman" w:hAnsi="Times New Roman" w:cs="Times New Roman"/>
          <w:sz w:val="24"/>
          <w:szCs w:val="24"/>
        </w:rPr>
        <w:t>la composition floristique</w:t>
      </w:r>
      <w:r w:rsidR="00004A8F" w:rsidRPr="00876DBE">
        <w:rPr>
          <w:rFonts w:ascii="Times New Roman" w:hAnsi="Times New Roman" w:cs="Times New Roman"/>
          <w:sz w:val="24"/>
          <w:szCs w:val="24"/>
        </w:rPr>
        <w:t xml:space="preserve"> (</w:t>
      </w:r>
      <w:r w:rsidR="00A12384">
        <w:rPr>
          <w:rFonts w:ascii="Times New Roman" w:hAnsi="Times New Roman" w:cs="Times New Roman"/>
          <w:sz w:val="24"/>
          <w:szCs w:val="24"/>
        </w:rPr>
        <w:t xml:space="preserve">voir aussi </w:t>
      </w:r>
      <w:r w:rsidR="00004A8F" w:rsidRPr="00876DBE">
        <w:rPr>
          <w:rFonts w:ascii="Times New Roman" w:hAnsi="Times New Roman" w:cs="Times New Roman"/>
          <w:sz w:val="24"/>
          <w:szCs w:val="24"/>
        </w:rPr>
        <w:t>Rostain 2016)</w:t>
      </w:r>
      <w:r w:rsidR="00734F41" w:rsidRPr="00876DBE">
        <w:rPr>
          <w:rFonts w:ascii="Times New Roman" w:hAnsi="Times New Roman" w:cs="Times New Roman"/>
          <w:sz w:val="24"/>
          <w:szCs w:val="24"/>
        </w:rPr>
        <w:t xml:space="preserve">. </w:t>
      </w:r>
      <w:r w:rsidR="00CA25CB" w:rsidRPr="00876DBE">
        <w:rPr>
          <w:rFonts w:ascii="Times New Roman" w:hAnsi="Times New Roman" w:cs="Times New Roman"/>
          <w:sz w:val="24"/>
          <w:szCs w:val="24"/>
        </w:rPr>
        <w:t>« En plus d’être des forestiers hors pair, d’infatigables marcheurs et des savants incomparables de la nature tropicale, les Amérindiens furent d’extraordinaires architectes de la terre. […]. Avec le matériau le plus modeste qui soit, la terre, ils ont créé des merveilles monumentales » (p.136). « Loin d’être déserte, l’Amazonie précolombienne était traversée de chemins permanents, de canaux et de fossés entrecroisés, de chemins surélevés connectant tertres d’habitat et monticules agricoles, de digues contenant bassins et réservoirs, de champs surélevés de toutes formes, dimensions et agencements possibles » (p.123).</w:t>
      </w:r>
    </w:p>
    <w:p w14:paraId="224458F2" w14:textId="334C6D22" w:rsidR="007C7B37" w:rsidRDefault="00B51C58" w:rsidP="002020C3">
      <w:pPr>
        <w:rPr>
          <w:rFonts w:ascii="Times New Roman" w:hAnsi="Times New Roman" w:cs="Times New Roman"/>
          <w:sz w:val="24"/>
          <w:szCs w:val="24"/>
        </w:rPr>
      </w:pPr>
      <w:r w:rsidRPr="00876DBE">
        <w:rPr>
          <w:rFonts w:ascii="Times New Roman" w:hAnsi="Times New Roman" w:cs="Times New Roman"/>
          <w:sz w:val="24"/>
          <w:szCs w:val="24"/>
        </w:rPr>
        <w:t xml:space="preserve">Dans son introduction intitulée « Back to the trees », </w:t>
      </w:r>
      <w:r w:rsidR="00400494">
        <w:rPr>
          <w:rFonts w:ascii="Times New Roman" w:hAnsi="Times New Roman" w:cs="Times New Roman"/>
          <w:sz w:val="24"/>
          <w:szCs w:val="24"/>
        </w:rPr>
        <w:t xml:space="preserve">S. </w:t>
      </w:r>
      <w:r w:rsidRPr="00876DBE">
        <w:rPr>
          <w:rFonts w:ascii="Times New Roman" w:hAnsi="Times New Roman" w:cs="Times New Roman"/>
          <w:sz w:val="24"/>
          <w:szCs w:val="24"/>
        </w:rPr>
        <w:t xml:space="preserve">Rostain </w:t>
      </w:r>
      <w:r w:rsidR="005D74AD" w:rsidRPr="00876DBE">
        <w:rPr>
          <w:rFonts w:ascii="Times New Roman" w:hAnsi="Times New Roman" w:cs="Times New Roman"/>
          <w:sz w:val="24"/>
          <w:szCs w:val="24"/>
        </w:rPr>
        <w:t>revient sur les obstacles épistémologiques qui ont</w:t>
      </w:r>
      <w:r w:rsidR="00030B44" w:rsidRPr="00876DBE">
        <w:rPr>
          <w:rFonts w:ascii="Times New Roman" w:hAnsi="Times New Roman" w:cs="Times New Roman"/>
          <w:sz w:val="24"/>
          <w:szCs w:val="24"/>
        </w:rPr>
        <w:t xml:space="preserve"> longtemps </w:t>
      </w:r>
      <w:r w:rsidR="005D74AD" w:rsidRPr="00876DBE">
        <w:rPr>
          <w:rFonts w:ascii="Times New Roman" w:hAnsi="Times New Roman" w:cs="Times New Roman"/>
          <w:sz w:val="24"/>
          <w:szCs w:val="24"/>
        </w:rPr>
        <w:t>empêché de</w:t>
      </w:r>
      <w:r w:rsidR="00030B44" w:rsidRPr="00876DBE">
        <w:rPr>
          <w:rFonts w:ascii="Times New Roman" w:hAnsi="Times New Roman" w:cs="Times New Roman"/>
          <w:sz w:val="24"/>
          <w:szCs w:val="24"/>
        </w:rPr>
        <w:t xml:space="preserve"> </w:t>
      </w:r>
      <w:r w:rsidRPr="00876DBE">
        <w:rPr>
          <w:rFonts w:ascii="Times New Roman" w:hAnsi="Times New Roman" w:cs="Times New Roman"/>
          <w:sz w:val="24"/>
          <w:szCs w:val="24"/>
        </w:rPr>
        <w:t>prendre acte</w:t>
      </w:r>
      <w:r w:rsidR="00CA25CB" w:rsidRPr="00876DBE">
        <w:rPr>
          <w:rFonts w:ascii="Times New Roman" w:hAnsi="Times New Roman" w:cs="Times New Roman"/>
          <w:sz w:val="24"/>
          <w:szCs w:val="24"/>
        </w:rPr>
        <w:t xml:space="preserve"> de ce</w:t>
      </w:r>
      <w:r w:rsidR="005D74AD" w:rsidRPr="00876DBE">
        <w:rPr>
          <w:rFonts w:ascii="Times New Roman" w:hAnsi="Times New Roman" w:cs="Times New Roman"/>
          <w:sz w:val="24"/>
          <w:szCs w:val="24"/>
        </w:rPr>
        <w:t xml:space="preserve"> caractère largement anthropique du milieu amazonien. </w:t>
      </w:r>
      <w:r w:rsidR="00AD5BA9" w:rsidRPr="00876DBE">
        <w:rPr>
          <w:rFonts w:ascii="Times New Roman" w:hAnsi="Times New Roman" w:cs="Times New Roman"/>
          <w:sz w:val="24"/>
          <w:szCs w:val="24"/>
        </w:rPr>
        <w:t>S</w:t>
      </w:r>
      <w:r w:rsidRPr="00876DBE">
        <w:rPr>
          <w:rFonts w:ascii="Times New Roman" w:hAnsi="Times New Roman" w:cs="Times New Roman"/>
          <w:sz w:val="24"/>
          <w:szCs w:val="24"/>
        </w:rPr>
        <w:t xml:space="preserve">i </w:t>
      </w:r>
      <w:r w:rsidR="00AD5BA9" w:rsidRPr="00876DBE">
        <w:rPr>
          <w:rFonts w:ascii="Times New Roman" w:hAnsi="Times New Roman" w:cs="Times New Roman"/>
          <w:sz w:val="24"/>
          <w:szCs w:val="24"/>
        </w:rPr>
        <w:t>différents avatars du</w:t>
      </w:r>
      <w:r w:rsidRPr="00876DBE">
        <w:rPr>
          <w:rFonts w:ascii="Times New Roman" w:hAnsi="Times New Roman" w:cs="Times New Roman"/>
          <w:sz w:val="24"/>
          <w:szCs w:val="24"/>
        </w:rPr>
        <w:t xml:space="preserve"> déterminisme environnemental</w:t>
      </w:r>
      <w:r w:rsidR="00AD5BA9" w:rsidRPr="00876DBE">
        <w:rPr>
          <w:rFonts w:ascii="Times New Roman" w:hAnsi="Times New Roman" w:cs="Times New Roman"/>
          <w:sz w:val="24"/>
          <w:szCs w:val="24"/>
        </w:rPr>
        <w:t xml:space="preserve"> ont trop</w:t>
      </w:r>
      <w:r w:rsidRPr="00876DBE">
        <w:rPr>
          <w:rFonts w:ascii="Times New Roman" w:hAnsi="Times New Roman" w:cs="Times New Roman"/>
          <w:sz w:val="24"/>
          <w:szCs w:val="24"/>
        </w:rPr>
        <w:t xml:space="preserve"> longtemps tenu le haut du pavé paradigmatique c’est</w:t>
      </w:r>
      <w:r w:rsidR="00734F41" w:rsidRPr="00876DBE">
        <w:rPr>
          <w:rFonts w:ascii="Times New Roman" w:hAnsi="Times New Roman" w:cs="Times New Roman"/>
          <w:sz w:val="24"/>
          <w:szCs w:val="24"/>
        </w:rPr>
        <w:t>, nous explique-t-il,</w:t>
      </w:r>
      <w:r w:rsidRPr="00876DBE">
        <w:rPr>
          <w:rFonts w:ascii="Times New Roman" w:hAnsi="Times New Roman" w:cs="Times New Roman"/>
          <w:sz w:val="24"/>
          <w:szCs w:val="24"/>
        </w:rPr>
        <w:t xml:space="preserve"> faute d’avoir saisi que de tels </w:t>
      </w:r>
      <w:r w:rsidR="002020C3" w:rsidRPr="00876DBE">
        <w:rPr>
          <w:rFonts w:ascii="Times New Roman" w:hAnsi="Times New Roman" w:cs="Times New Roman"/>
          <w:sz w:val="24"/>
          <w:szCs w:val="24"/>
        </w:rPr>
        <w:t>modèles « ne cernent que des sociétés amérindiennes déjà fortement déstructurées par le choc de la conquête, et en cours de recomposition » (p.20).</w:t>
      </w:r>
      <w:r w:rsidR="005D74AD" w:rsidRPr="00876DBE">
        <w:rPr>
          <w:rFonts w:ascii="Times New Roman" w:hAnsi="Times New Roman" w:cs="Times New Roman"/>
          <w:sz w:val="24"/>
          <w:szCs w:val="24"/>
        </w:rPr>
        <w:t xml:space="preserve"> </w:t>
      </w:r>
      <w:r w:rsidR="00AD5BA9" w:rsidRPr="00876DBE">
        <w:rPr>
          <w:rFonts w:ascii="Times New Roman" w:hAnsi="Times New Roman" w:cs="Times New Roman"/>
          <w:sz w:val="24"/>
          <w:szCs w:val="24"/>
        </w:rPr>
        <w:t>Dans une arène scientifique qui a vu s’affronter « mirmillons de l’archéologie, rétiaires de l’écologie et secutors de la botanique » (p.28), o</w:t>
      </w:r>
      <w:r w:rsidR="005D74AD" w:rsidRPr="00876DBE">
        <w:rPr>
          <w:rFonts w:ascii="Times New Roman" w:hAnsi="Times New Roman" w:cs="Times New Roman"/>
          <w:sz w:val="24"/>
          <w:szCs w:val="24"/>
        </w:rPr>
        <w:t>n s’est, en somme, contenté de projeter sur le passé l’image de sociétés autochtones</w:t>
      </w:r>
      <w:r w:rsidR="00AD5BA9" w:rsidRPr="00876DBE">
        <w:rPr>
          <w:rFonts w:ascii="Times New Roman" w:hAnsi="Times New Roman" w:cs="Times New Roman"/>
          <w:sz w:val="24"/>
          <w:szCs w:val="24"/>
        </w:rPr>
        <w:t xml:space="preserve"> similaires à celles</w:t>
      </w:r>
      <w:r w:rsidR="005D74AD" w:rsidRPr="00876DBE">
        <w:rPr>
          <w:rFonts w:ascii="Times New Roman" w:hAnsi="Times New Roman" w:cs="Times New Roman"/>
          <w:sz w:val="24"/>
          <w:szCs w:val="24"/>
        </w:rPr>
        <w:t xml:space="preserve"> </w:t>
      </w:r>
      <w:r w:rsidR="00AD5BA9" w:rsidRPr="00876DBE">
        <w:rPr>
          <w:rFonts w:ascii="Times New Roman" w:hAnsi="Times New Roman" w:cs="Times New Roman"/>
          <w:sz w:val="24"/>
          <w:szCs w:val="24"/>
        </w:rPr>
        <w:t>qu’ont pu rapporter l’ethnographie produite au cours des 19</w:t>
      </w:r>
      <w:r w:rsidR="00AD5BA9" w:rsidRPr="00876DBE">
        <w:rPr>
          <w:rFonts w:ascii="Times New Roman" w:hAnsi="Times New Roman" w:cs="Times New Roman"/>
          <w:sz w:val="24"/>
          <w:szCs w:val="24"/>
          <w:vertAlign w:val="superscript"/>
        </w:rPr>
        <w:t>e</w:t>
      </w:r>
      <w:r w:rsidR="00AD5BA9" w:rsidRPr="00876DBE">
        <w:rPr>
          <w:rFonts w:ascii="Times New Roman" w:hAnsi="Times New Roman" w:cs="Times New Roman"/>
          <w:sz w:val="24"/>
          <w:szCs w:val="24"/>
        </w:rPr>
        <w:t xml:space="preserve"> et du 20</w:t>
      </w:r>
      <w:r w:rsidR="00AD5BA9" w:rsidRPr="00876DBE">
        <w:rPr>
          <w:rFonts w:ascii="Times New Roman" w:hAnsi="Times New Roman" w:cs="Times New Roman"/>
          <w:sz w:val="24"/>
          <w:szCs w:val="24"/>
          <w:vertAlign w:val="superscript"/>
        </w:rPr>
        <w:t>e</w:t>
      </w:r>
      <w:r w:rsidR="0014187B" w:rsidRPr="00876DBE">
        <w:rPr>
          <w:rFonts w:ascii="Times New Roman" w:hAnsi="Times New Roman" w:cs="Times New Roman"/>
          <w:sz w:val="24"/>
          <w:szCs w:val="24"/>
        </w:rPr>
        <w:t xml:space="preserve"> siècle. Autrement dit, des populations </w:t>
      </w:r>
      <w:r w:rsidR="005D74AD" w:rsidRPr="00876DBE">
        <w:rPr>
          <w:rFonts w:ascii="Times New Roman" w:hAnsi="Times New Roman" w:cs="Times New Roman"/>
          <w:sz w:val="24"/>
          <w:szCs w:val="24"/>
        </w:rPr>
        <w:t>numériquement</w:t>
      </w:r>
      <w:r w:rsidR="00597454" w:rsidRPr="00876DBE">
        <w:rPr>
          <w:rFonts w:ascii="Times New Roman" w:hAnsi="Times New Roman" w:cs="Times New Roman"/>
          <w:sz w:val="24"/>
          <w:szCs w:val="24"/>
        </w:rPr>
        <w:t xml:space="preserve"> insi</w:t>
      </w:r>
      <w:r w:rsidR="00D627A4" w:rsidRPr="00876DBE">
        <w:rPr>
          <w:rFonts w:ascii="Times New Roman" w:hAnsi="Times New Roman" w:cs="Times New Roman"/>
          <w:sz w:val="24"/>
          <w:szCs w:val="24"/>
        </w:rPr>
        <w:t>gnifiantes, extrêmeme</w:t>
      </w:r>
      <w:r w:rsidR="00AD5BA9" w:rsidRPr="00876DBE">
        <w:rPr>
          <w:rFonts w:ascii="Times New Roman" w:hAnsi="Times New Roman" w:cs="Times New Roman"/>
          <w:sz w:val="24"/>
          <w:szCs w:val="24"/>
        </w:rPr>
        <w:t>nt mobiles,</w:t>
      </w:r>
      <w:r w:rsidR="00597454" w:rsidRPr="00876DBE">
        <w:rPr>
          <w:rFonts w:ascii="Times New Roman" w:hAnsi="Times New Roman" w:cs="Times New Roman"/>
          <w:sz w:val="24"/>
          <w:szCs w:val="24"/>
        </w:rPr>
        <w:t xml:space="preserve"> très peu hiérarchisées, pour ne pas dire </w:t>
      </w:r>
      <w:r w:rsidR="00D627A4" w:rsidRPr="00876DBE">
        <w:rPr>
          <w:rFonts w:ascii="Times New Roman" w:hAnsi="Times New Roman" w:cs="Times New Roman"/>
          <w:sz w:val="24"/>
          <w:szCs w:val="24"/>
        </w:rPr>
        <w:t>anomiques</w:t>
      </w:r>
      <w:r w:rsidR="00AD5BA9" w:rsidRPr="00876DBE">
        <w:rPr>
          <w:rFonts w:ascii="Times New Roman" w:hAnsi="Times New Roman" w:cs="Times New Roman"/>
          <w:sz w:val="24"/>
          <w:szCs w:val="24"/>
        </w:rPr>
        <w:t>,</w:t>
      </w:r>
      <w:r w:rsidR="00D627A4" w:rsidRPr="00876DBE">
        <w:rPr>
          <w:rFonts w:ascii="Times New Roman" w:hAnsi="Times New Roman" w:cs="Times New Roman"/>
          <w:sz w:val="24"/>
          <w:szCs w:val="24"/>
        </w:rPr>
        <w:t xml:space="preserve"> et </w:t>
      </w:r>
      <w:r w:rsidR="00AD5BA9" w:rsidRPr="00876DBE">
        <w:rPr>
          <w:rFonts w:ascii="Times New Roman" w:hAnsi="Times New Roman" w:cs="Times New Roman"/>
          <w:sz w:val="24"/>
          <w:szCs w:val="24"/>
        </w:rPr>
        <w:t xml:space="preserve">trop peu structurées pour avoir pu faire plus que subvenir à leurs besoins élémentaires dans un environnement </w:t>
      </w:r>
      <w:r w:rsidR="00734F41" w:rsidRPr="00876DBE">
        <w:rPr>
          <w:rFonts w:ascii="Times New Roman" w:hAnsi="Times New Roman" w:cs="Times New Roman"/>
          <w:sz w:val="24"/>
          <w:szCs w:val="24"/>
        </w:rPr>
        <w:t xml:space="preserve">supposément </w:t>
      </w:r>
      <w:r w:rsidR="00AD5BA9" w:rsidRPr="00876DBE">
        <w:rPr>
          <w:rFonts w:ascii="Times New Roman" w:hAnsi="Times New Roman" w:cs="Times New Roman"/>
          <w:sz w:val="24"/>
          <w:szCs w:val="24"/>
        </w:rPr>
        <w:t>ingrat</w:t>
      </w:r>
      <w:r w:rsidR="00157676" w:rsidRPr="00876DBE">
        <w:rPr>
          <w:rFonts w:ascii="Times New Roman" w:hAnsi="Times New Roman" w:cs="Times New Roman"/>
          <w:sz w:val="24"/>
          <w:szCs w:val="24"/>
        </w:rPr>
        <w:t xml:space="preserve"> (p.320)</w:t>
      </w:r>
      <w:r w:rsidR="00597454" w:rsidRPr="00876DBE">
        <w:rPr>
          <w:rFonts w:ascii="Times New Roman" w:hAnsi="Times New Roman" w:cs="Times New Roman"/>
          <w:sz w:val="24"/>
          <w:szCs w:val="24"/>
        </w:rPr>
        <w:t xml:space="preserve">. Les données issues de l’archéologie contemporaine permettent de nuancer (voire </w:t>
      </w:r>
      <w:r w:rsidR="00D627A4" w:rsidRPr="00876DBE">
        <w:rPr>
          <w:rFonts w:ascii="Times New Roman" w:hAnsi="Times New Roman" w:cs="Times New Roman"/>
          <w:sz w:val="24"/>
          <w:szCs w:val="24"/>
        </w:rPr>
        <w:t>d’</w:t>
      </w:r>
      <w:r w:rsidR="00597454" w:rsidRPr="00876DBE">
        <w:rPr>
          <w:rFonts w:ascii="Times New Roman" w:hAnsi="Times New Roman" w:cs="Times New Roman"/>
          <w:sz w:val="24"/>
          <w:szCs w:val="24"/>
        </w:rPr>
        <w:t xml:space="preserve">invalider totalement) </w:t>
      </w:r>
      <w:r w:rsidR="00D627A4" w:rsidRPr="00876DBE">
        <w:rPr>
          <w:rFonts w:ascii="Times New Roman" w:hAnsi="Times New Roman" w:cs="Times New Roman"/>
          <w:sz w:val="24"/>
          <w:szCs w:val="24"/>
        </w:rPr>
        <w:t>cette</w:t>
      </w:r>
      <w:r w:rsidR="00597454" w:rsidRPr="00876DBE">
        <w:rPr>
          <w:rFonts w:ascii="Times New Roman" w:hAnsi="Times New Roman" w:cs="Times New Roman"/>
          <w:sz w:val="24"/>
          <w:szCs w:val="24"/>
        </w:rPr>
        <w:t xml:space="preserve"> vision </w:t>
      </w:r>
      <w:r w:rsidR="00D627A4" w:rsidRPr="00876DBE">
        <w:rPr>
          <w:rFonts w:ascii="Times New Roman" w:hAnsi="Times New Roman" w:cs="Times New Roman"/>
          <w:sz w:val="24"/>
          <w:szCs w:val="24"/>
        </w:rPr>
        <w:t>réductrice</w:t>
      </w:r>
      <w:r w:rsidR="00597454" w:rsidRPr="00876DBE">
        <w:rPr>
          <w:rFonts w:ascii="Times New Roman" w:hAnsi="Times New Roman" w:cs="Times New Roman"/>
          <w:sz w:val="24"/>
          <w:szCs w:val="24"/>
        </w:rPr>
        <w:t>, pour brosser rétrospectivement le portrait de sociétés autrement plus sophistiquées, à même d’impacter considérablement le milieu.</w:t>
      </w:r>
      <w:r w:rsidR="008B01D0" w:rsidRPr="00876DBE">
        <w:rPr>
          <w:rFonts w:ascii="Times New Roman" w:hAnsi="Times New Roman" w:cs="Times New Roman"/>
          <w:sz w:val="24"/>
          <w:szCs w:val="24"/>
        </w:rPr>
        <w:t xml:space="preserve"> </w:t>
      </w:r>
      <w:r w:rsidR="00D627A4" w:rsidRPr="00876DBE">
        <w:rPr>
          <w:rFonts w:ascii="Times New Roman" w:hAnsi="Times New Roman" w:cs="Times New Roman"/>
          <w:sz w:val="24"/>
          <w:szCs w:val="24"/>
        </w:rPr>
        <w:t>On a trop vite fait d’occulter l’ampleur du désastre qu’a constitué la conquête, notamment dans son volet épidémiologique</w:t>
      </w:r>
      <w:r w:rsidR="007C7B37" w:rsidRPr="00876DBE">
        <w:rPr>
          <w:rFonts w:ascii="Times New Roman" w:hAnsi="Times New Roman" w:cs="Times New Roman"/>
          <w:sz w:val="24"/>
          <w:szCs w:val="24"/>
        </w:rPr>
        <w:t xml:space="preserve">, que </w:t>
      </w:r>
      <w:r w:rsidR="00400494">
        <w:rPr>
          <w:rFonts w:ascii="Times New Roman" w:hAnsi="Times New Roman" w:cs="Times New Roman"/>
          <w:sz w:val="24"/>
          <w:szCs w:val="24"/>
        </w:rPr>
        <w:t xml:space="preserve">S. </w:t>
      </w:r>
      <w:r w:rsidR="007C7B37" w:rsidRPr="00876DBE">
        <w:rPr>
          <w:rFonts w:ascii="Times New Roman" w:hAnsi="Times New Roman" w:cs="Times New Roman"/>
          <w:sz w:val="24"/>
          <w:szCs w:val="24"/>
        </w:rPr>
        <w:t>Rostain qualifie</w:t>
      </w:r>
      <w:r w:rsidR="0014187B" w:rsidRPr="00876DBE">
        <w:rPr>
          <w:rFonts w:ascii="Times New Roman" w:hAnsi="Times New Roman" w:cs="Times New Roman"/>
          <w:sz w:val="24"/>
          <w:szCs w:val="24"/>
        </w:rPr>
        <w:t>, avec l’humour doux-amer qui le caractérise,</w:t>
      </w:r>
      <w:r w:rsidR="007C7B37" w:rsidRPr="00876DBE">
        <w:rPr>
          <w:rFonts w:ascii="Times New Roman" w:hAnsi="Times New Roman" w:cs="Times New Roman"/>
          <w:sz w:val="24"/>
          <w:szCs w:val="24"/>
        </w:rPr>
        <w:t xml:space="preserve"> de Big Bang sanitaire terrifiant : « Les dégâts ont été fulgurants et la chute démographique des premières années effroyable. On estime que 85 à 90% des populations amazoniennes ont succombé aux maladies importées » (p.302).</w:t>
      </w:r>
    </w:p>
    <w:p w14:paraId="34C0D9E2" w14:textId="6E6A9778" w:rsidR="0057099A" w:rsidRDefault="0057099A" w:rsidP="002020C3">
      <w:pPr>
        <w:rPr>
          <w:rFonts w:ascii="Times New Roman" w:hAnsi="Times New Roman" w:cs="Times New Roman"/>
          <w:sz w:val="24"/>
          <w:szCs w:val="24"/>
        </w:rPr>
      </w:pPr>
    </w:p>
    <w:p w14:paraId="1C7FD066" w14:textId="440DD476" w:rsidR="0057099A" w:rsidRPr="00876DBE" w:rsidRDefault="009E51E4" w:rsidP="002020C3">
      <w:pPr>
        <w:rPr>
          <w:rFonts w:ascii="Times New Roman" w:hAnsi="Times New Roman" w:cs="Times New Roman"/>
          <w:sz w:val="24"/>
          <w:szCs w:val="24"/>
        </w:rPr>
      </w:pPr>
      <w:r w:rsidRPr="00EF1A1F">
        <w:rPr>
          <w:b/>
          <w:bCs/>
        </w:rPr>
        <w:lastRenderedPageBreak/>
        <w:t>D’Héraclite à Walt Disney…</w:t>
      </w:r>
    </w:p>
    <w:p w14:paraId="331506FE" w14:textId="2F609334" w:rsidR="00D421AE" w:rsidRPr="00876DBE" w:rsidRDefault="009C2699" w:rsidP="009C2699">
      <w:pPr>
        <w:rPr>
          <w:rFonts w:ascii="Times New Roman" w:hAnsi="Times New Roman" w:cs="Times New Roman"/>
          <w:sz w:val="24"/>
          <w:szCs w:val="24"/>
        </w:rPr>
      </w:pPr>
      <w:r w:rsidRPr="00876DBE">
        <w:rPr>
          <w:rFonts w:ascii="Times New Roman" w:hAnsi="Times New Roman" w:cs="Times New Roman"/>
          <w:sz w:val="24"/>
          <w:szCs w:val="24"/>
        </w:rPr>
        <w:t>À l’instar d</w:t>
      </w:r>
      <w:r w:rsidR="00F705E3" w:rsidRPr="00876DBE">
        <w:rPr>
          <w:rFonts w:ascii="Times New Roman" w:hAnsi="Times New Roman" w:cs="Times New Roman"/>
          <w:sz w:val="24"/>
          <w:szCs w:val="24"/>
        </w:rPr>
        <w:t>e l</w:t>
      </w:r>
      <w:r w:rsidRPr="00876DBE">
        <w:rPr>
          <w:rFonts w:ascii="Times New Roman" w:hAnsi="Times New Roman" w:cs="Times New Roman"/>
          <w:sz w:val="24"/>
          <w:szCs w:val="24"/>
        </w:rPr>
        <w:t>’un de ses précédents ouvrages de vulgarisation dont le</w:t>
      </w:r>
      <w:r w:rsidR="00F705E3" w:rsidRPr="00876DBE">
        <w:rPr>
          <w:rFonts w:ascii="Times New Roman" w:hAnsi="Times New Roman" w:cs="Times New Roman"/>
          <w:sz w:val="24"/>
          <w:szCs w:val="24"/>
        </w:rPr>
        <w:t xml:space="preserve"> découpage s’inspirait </w:t>
      </w:r>
      <w:r w:rsidRPr="00876DBE">
        <w:rPr>
          <w:rFonts w:ascii="Times New Roman" w:hAnsi="Times New Roman" w:cs="Times New Roman"/>
          <w:sz w:val="24"/>
          <w:szCs w:val="24"/>
        </w:rPr>
        <w:t>des douze travaux d’Hercule (</w:t>
      </w:r>
      <w:r w:rsidR="00D23E3D" w:rsidRPr="00876DBE">
        <w:rPr>
          <w:rFonts w:ascii="Times New Roman" w:hAnsi="Times New Roman" w:cs="Times New Roman"/>
          <w:sz w:val="24"/>
          <w:szCs w:val="24"/>
        </w:rPr>
        <w:t>Rostain 2017</w:t>
      </w:r>
      <w:r w:rsidRPr="00876DBE">
        <w:rPr>
          <w:rFonts w:ascii="Times New Roman" w:hAnsi="Times New Roman" w:cs="Times New Roman"/>
          <w:sz w:val="24"/>
          <w:szCs w:val="24"/>
        </w:rPr>
        <w:t>), celui-ci</w:t>
      </w:r>
      <w:r w:rsidR="00D421AE" w:rsidRPr="00876DBE">
        <w:rPr>
          <w:rFonts w:ascii="Times New Roman" w:hAnsi="Times New Roman" w:cs="Times New Roman"/>
          <w:sz w:val="24"/>
          <w:szCs w:val="24"/>
        </w:rPr>
        <w:t xml:space="preserve"> comprend quatre chapitres, chacun centré sur </w:t>
      </w:r>
      <w:r w:rsidR="00F705E3" w:rsidRPr="00876DBE">
        <w:rPr>
          <w:rFonts w:ascii="Times New Roman" w:hAnsi="Times New Roman" w:cs="Times New Roman"/>
          <w:sz w:val="24"/>
          <w:szCs w:val="24"/>
        </w:rPr>
        <w:t>l’</w:t>
      </w:r>
      <w:r w:rsidR="00D421AE" w:rsidRPr="00876DBE">
        <w:rPr>
          <w:rFonts w:ascii="Times New Roman" w:hAnsi="Times New Roman" w:cs="Times New Roman"/>
          <w:sz w:val="24"/>
          <w:szCs w:val="24"/>
        </w:rPr>
        <w:t>un des</w:t>
      </w:r>
      <w:r w:rsidR="009E1717" w:rsidRPr="00876DBE">
        <w:rPr>
          <w:rFonts w:ascii="Times New Roman" w:hAnsi="Times New Roman" w:cs="Times New Roman"/>
          <w:sz w:val="24"/>
          <w:szCs w:val="24"/>
        </w:rPr>
        <w:t xml:space="preserve"> éléments de la nature </w:t>
      </w:r>
      <w:r w:rsidR="00F705E3" w:rsidRPr="00876DBE">
        <w:rPr>
          <w:rFonts w:ascii="Times New Roman" w:hAnsi="Times New Roman" w:cs="Times New Roman"/>
          <w:sz w:val="24"/>
          <w:szCs w:val="24"/>
        </w:rPr>
        <w:t>reconnus par les</w:t>
      </w:r>
      <w:r w:rsidR="009E1717" w:rsidRPr="00876DBE">
        <w:rPr>
          <w:rFonts w:ascii="Times New Roman" w:hAnsi="Times New Roman" w:cs="Times New Roman"/>
          <w:sz w:val="24"/>
          <w:szCs w:val="24"/>
        </w:rPr>
        <w:t xml:space="preserve"> philosophes présocratiques : l’eau (ch.1), la terre (ch.2), le feu (ch.3) et l’air (ch.4).</w:t>
      </w:r>
      <w:r w:rsidR="00B872BD" w:rsidRPr="00876DBE">
        <w:rPr>
          <w:rFonts w:ascii="Times New Roman" w:hAnsi="Times New Roman" w:cs="Times New Roman"/>
          <w:sz w:val="24"/>
          <w:szCs w:val="24"/>
        </w:rPr>
        <w:t xml:space="preserve"> </w:t>
      </w:r>
      <w:r w:rsidR="00F705E3" w:rsidRPr="00876DBE">
        <w:rPr>
          <w:rFonts w:ascii="Times New Roman" w:hAnsi="Times New Roman" w:cs="Times New Roman"/>
          <w:sz w:val="24"/>
          <w:szCs w:val="24"/>
        </w:rPr>
        <w:t xml:space="preserve">Sans doute en aurait-il compris sept </w:t>
      </w:r>
      <w:r w:rsidR="00BB49DB" w:rsidRPr="00876DBE">
        <w:rPr>
          <w:rFonts w:ascii="Times New Roman" w:hAnsi="Times New Roman" w:cs="Times New Roman"/>
          <w:sz w:val="24"/>
          <w:szCs w:val="24"/>
        </w:rPr>
        <w:t xml:space="preserve">si, comme le laissent entendre certains passages de la conclusion (p.195), </w:t>
      </w:r>
      <w:r w:rsidR="00F705E3" w:rsidRPr="00876DBE">
        <w:rPr>
          <w:rFonts w:ascii="Times New Roman" w:hAnsi="Times New Roman" w:cs="Times New Roman"/>
          <w:sz w:val="24"/>
          <w:szCs w:val="24"/>
        </w:rPr>
        <w:t>il avait plutôt pris les péchés capitaux pour fil conducteur</w:t>
      </w:r>
      <w:r w:rsidR="00D23E3D" w:rsidRPr="00876DBE">
        <w:rPr>
          <w:rFonts w:ascii="Times New Roman" w:hAnsi="Times New Roman" w:cs="Times New Roman"/>
          <w:sz w:val="24"/>
          <w:szCs w:val="24"/>
        </w:rPr>
        <w:t>.</w:t>
      </w:r>
      <w:r w:rsidR="00F705E3" w:rsidRPr="00876DBE">
        <w:rPr>
          <w:rFonts w:ascii="Times New Roman" w:hAnsi="Times New Roman" w:cs="Times New Roman"/>
          <w:sz w:val="24"/>
          <w:szCs w:val="24"/>
        </w:rPr>
        <w:t xml:space="preserve"> Quoi qu’il en soit, </w:t>
      </w:r>
      <w:r w:rsidR="00BB49DB" w:rsidRPr="00876DBE">
        <w:rPr>
          <w:rFonts w:ascii="Times New Roman" w:hAnsi="Times New Roman" w:cs="Times New Roman"/>
          <w:sz w:val="24"/>
          <w:szCs w:val="24"/>
        </w:rPr>
        <w:t>bien qu</w:t>
      </w:r>
      <w:r w:rsidR="00F705E3" w:rsidRPr="00876DBE">
        <w:rPr>
          <w:rFonts w:ascii="Times New Roman" w:hAnsi="Times New Roman" w:cs="Times New Roman"/>
          <w:sz w:val="24"/>
          <w:szCs w:val="24"/>
        </w:rPr>
        <w:t>’il</w:t>
      </w:r>
      <w:r w:rsidR="00B872BD" w:rsidRPr="00876DBE">
        <w:rPr>
          <w:rFonts w:ascii="Times New Roman" w:hAnsi="Times New Roman" w:cs="Times New Roman"/>
          <w:sz w:val="24"/>
          <w:szCs w:val="24"/>
        </w:rPr>
        <w:t xml:space="preserve"> </w:t>
      </w:r>
      <w:r w:rsidR="00F705E3" w:rsidRPr="00876DBE">
        <w:rPr>
          <w:rFonts w:ascii="Times New Roman" w:hAnsi="Times New Roman" w:cs="Times New Roman"/>
          <w:sz w:val="24"/>
          <w:szCs w:val="24"/>
        </w:rPr>
        <w:t xml:space="preserve">ne reflète </w:t>
      </w:r>
      <w:r w:rsidR="00BB49DB" w:rsidRPr="00876DBE">
        <w:rPr>
          <w:rFonts w:ascii="Times New Roman" w:hAnsi="Times New Roman" w:cs="Times New Roman"/>
          <w:sz w:val="24"/>
          <w:szCs w:val="24"/>
        </w:rPr>
        <w:t>aucunement</w:t>
      </w:r>
      <w:r w:rsidR="00F705E3" w:rsidRPr="00876DBE">
        <w:rPr>
          <w:rFonts w:ascii="Times New Roman" w:hAnsi="Times New Roman" w:cs="Times New Roman"/>
          <w:sz w:val="24"/>
          <w:szCs w:val="24"/>
        </w:rPr>
        <w:t xml:space="preserve"> l</w:t>
      </w:r>
      <w:r w:rsidR="00B872BD" w:rsidRPr="00876DBE">
        <w:rPr>
          <w:rFonts w:ascii="Times New Roman" w:hAnsi="Times New Roman" w:cs="Times New Roman"/>
          <w:sz w:val="24"/>
          <w:szCs w:val="24"/>
        </w:rPr>
        <w:t>es conceptions amérindiennes</w:t>
      </w:r>
      <w:r w:rsidRPr="00876DBE">
        <w:rPr>
          <w:rFonts w:ascii="Times New Roman" w:hAnsi="Times New Roman" w:cs="Times New Roman"/>
          <w:sz w:val="24"/>
          <w:szCs w:val="24"/>
        </w:rPr>
        <w:t xml:space="preserve"> de l’univers</w:t>
      </w:r>
      <w:r w:rsidR="00B872BD" w:rsidRPr="00876DBE">
        <w:rPr>
          <w:rFonts w:ascii="Times New Roman" w:hAnsi="Times New Roman" w:cs="Times New Roman"/>
          <w:sz w:val="24"/>
          <w:szCs w:val="24"/>
        </w:rPr>
        <w:t xml:space="preserve">, </w:t>
      </w:r>
      <w:r w:rsidR="00BB49DB" w:rsidRPr="00876DBE">
        <w:rPr>
          <w:rFonts w:ascii="Times New Roman" w:hAnsi="Times New Roman" w:cs="Times New Roman"/>
          <w:sz w:val="24"/>
          <w:szCs w:val="24"/>
        </w:rPr>
        <w:t xml:space="preserve">du moins </w:t>
      </w:r>
      <w:r w:rsidR="00F705E3" w:rsidRPr="00876DBE">
        <w:rPr>
          <w:rFonts w:ascii="Times New Roman" w:hAnsi="Times New Roman" w:cs="Times New Roman"/>
          <w:sz w:val="24"/>
          <w:szCs w:val="24"/>
        </w:rPr>
        <w:t xml:space="preserve">le plan retenu </w:t>
      </w:r>
      <w:r w:rsidR="00B872BD" w:rsidRPr="00876DBE">
        <w:rPr>
          <w:rFonts w:ascii="Times New Roman" w:hAnsi="Times New Roman" w:cs="Times New Roman"/>
          <w:sz w:val="24"/>
          <w:szCs w:val="24"/>
        </w:rPr>
        <w:t>permet</w:t>
      </w:r>
      <w:r w:rsidR="00BB49DB" w:rsidRPr="00876DBE">
        <w:rPr>
          <w:rFonts w:ascii="Times New Roman" w:hAnsi="Times New Roman" w:cs="Times New Roman"/>
          <w:sz w:val="24"/>
          <w:szCs w:val="24"/>
        </w:rPr>
        <w:t>-il</w:t>
      </w:r>
      <w:r w:rsidR="00B872BD" w:rsidRPr="00876DBE">
        <w:rPr>
          <w:rFonts w:ascii="Times New Roman" w:hAnsi="Times New Roman" w:cs="Times New Roman"/>
          <w:sz w:val="24"/>
          <w:szCs w:val="24"/>
        </w:rPr>
        <w:t xml:space="preserve"> d’organiser</w:t>
      </w:r>
      <w:r w:rsidRPr="00876DBE">
        <w:rPr>
          <w:rFonts w:ascii="Times New Roman" w:hAnsi="Times New Roman" w:cs="Times New Roman"/>
          <w:sz w:val="24"/>
          <w:szCs w:val="24"/>
        </w:rPr>
        <w:t xml:space="preserve"> </w:t>
      </w:r>
      <w:r w:rsidR="00722C5E" w:rsidRPr="00876DBE">
        <w:rPr>
          <w:rFonts w:ascii="Times New Roman" w:hAnsi="Times New Roman" w:cs="Times New Roman"/>
          <w:sz w:val="24"/>
          <w:szCs w:val="24"/>
        </w:rPr>
        <w:t>logiqu</w:t>
      </w:r>
      <w:r w:rsidR="00F705E3" w:rsidRPr="00876DBE">
        <w:rPr>
          <w:rFonts w:ascii="Times New Roman" w:hAnsi="Times New Roman" w:cs="Times New Roman"/>
          <w:sz w:val="24"/>
          <w:szCs w:val="24"/>
        </w:rPr>
        <w:t>e</w:t>
      </w:r>
      <w:r w:rsidRPr="00876DBE">
        <w:rPr>
          <w:rFonts w:ascii="Times New Roman" w:hAnsi="Times New Roman" w:cs="Times New Roman"/>
          <w:sz w:val="24"/>
          <w:szCs w:val="24"/>
        </w:rPr>
        <w:t>ment</w:t>
      </w:r>
      <w:r w:rsidR="00B872BD" w:rsidRPr="00876DBE">
        <w:rPr>
          <w:rFonts w:ascii="Times New Roman" w:hAnsi="Times New Roman" w:cs="Times New Roman"/>
          <w:sz w:val="24"/>
          <w:szCs w:val="24"/>
        </w:rPr>
        <w:t xml:space="preserve"> les données</w:t>
      </w:r>
      <w:r w:rsidR="00D23E3D" w:rsidRPr="00876DBE">
        <w:rPr>
          <w:rFonts w:ascii="Times New Roman" w:hAnsi="Times New Roman" w:cs="Times New Roman"/>
          <w:sz w:val="24"/>
          <w:szCs w:val="24"/>
        </w:rPr>
        <w:t> :</w:t>
      </w:r>
      <w:r w:rsidR="00722C5E" w:rsidRPr="00876DBE">
        <w:rPr>
          <w:rFonts w:ascii="Times New Roman" w:hAnsi="Times New Roman" w:cs="Times New Roman"/>
          <w:sz w:val="24"/>
          <w:szCs w:val="24"/>
        </w:rPr>
        <w:t xml:space="preserve"> </w:t>
      </w:r>
      <w:r w:rsidR="00D23E3D" w:rsidRPr="00876DBE">
        <w:rPr>
          <w:rFonts w:ascii="Times New Roman" w:hAnsi="Times New Roman" w:cs="Times New Roman"/>
          <w:sz w:val="24"/>
          <w:szCs w:val="24"/>
        </w:rPr>
        <w:t>l</w:t>
      </w:r>
      <w:r w:rsidR="001B7212" w:rsidRPr="00876DBE">
        <w:rPr>
          <w:rFonts w:ascii="Times New Roman" w:hAnsi="Times New Roman" w:cs="Times New Roman"/>
          <w:sz w:val="24"/>
          <w:szCs w:val="24"/>
        </w:rPr>
        <w:t>a</w:t>
      </w:r>
      <w:r w:rsidR="00B872BD" w:rsidRPr="00876DBE">
        <w:rPr>
          <w:rFonts w:ascii="Times New Roman" w:hAnsi="Times New Roman" w:cs="Times New Roman"/>
          <w:sz w:val="24"/>
          <w:szCs w:val="24"/>
        </w:rPr>
        <w:t xml:space="preserve"> navigation</w:t>
      </w:r>
      <w:r w:rsidR="00722C5E" w:rsidRPr="00876DBE">
        <w:rPr>
          <w:rFonts w:ascii="Times New Roman" w:hAnsi="Times New Roman" w:cs="Times New Roman"/>
          <w:sz w:val="24"/>
          <w:szCs w:val="24"/>
        </w:rPr>
        <w:t>, la canalisation, l’irrigation</w:t>
      </w:r>
      <w:r w:rsidR="00B872BD" w:rsidRPr="00876DBE">
        <w:rPr>
          <w:rFonts w:ascii="Times New Roman" w:hAnsi="Times New Roman" w:cs="Times New Roman"/>
          <w:sz w:val="24"/>
          <w:szCs w:val="24"/>
        </w:rPr>
        <w:t xml:space="preserve"> et les barrages</w:t>
      </w:r>
      <w:r w:rsidR="001B7212" w:rsidRPr="00876DBE">
        <w:rPr>
          <w:rFonts w:ascii="Times New Roman" w:hAnsi="Times New Roman" w:cs="Times New Roman"/>
          <w:sz w:val="24"/>
          <w:szCs w:val="24"/>
        </w:rPr>
        <w:t xml:space="preserve"> (pour l’eau)</w:t>
      </w:r>
      <w:r w:rsidR="00722C5E" w:rsidRPr="00876DBE">
        <w:rPr>
          <w:rFonts w:ascii="Times New Roman" w:hAnsi="Times New Roman" w:cs="Times New Roman"/>
          <w:sz w:val="24"/>
          <w:szCs w:val="24"/>
        </w:rPr>
        <w:t> ;</w:t>
      </w:r>
      <w:r w:rsidR="00B872BD" w:rsidRPr="00876DBE">
        <w:rPr>
          <w:rFonts w:ascii="Times New Roman" w:hAnsi="Times New Roman" w:cs="Times New Roman"/>
          <w:sz w:val="24"/>
          <w:szCs w:val="24"/>
        </w:rPr>
        <w:t xml:space="preserve"> le terrassement</w:t>
      </w:r>
      <w:r w:rsidR="00D23E3D" w:rsidRPr="00876DBE">
        <w:rPr>
          <w:rFonts w:ascii="Times New Roman" w:hAnsi="Times New Roman" w:cs="Times New Roman"/>
          <w:sz w:val="24"/>
          <w:szCs w:val="24"/>
        </w:rPr>
        <w:t>, l’édaphologie</w:t>
      </w:r>
      <w:r w:rsidR="00722C5E" w:rsidRPr="00876DBE">
        <w:rPr>
          <w:rFonts w:ascii="Times New Roman" w:hAnsi="Times New Roman" w:cs="Times New Roman"/>
          <w:sz w:val="24"/>
          <w:szCs w:val="24"/>
        </w:rPr>
        <w:t xml:space="preserve"> </w:t>
      </w:r>
      <w:r w:rsidR="00B872BD" w:rsidRPr="00876DBE">
        <w:rPr>
          <w:rFonts w:ascii="Times New Roman" w:hAnsi="Times New Roman" w:cs="Times New Roman"/>
          <w:sz w:val="24"/>
          <w:szCs w:val="24"/>
        </w:rPr>
        <w:t>et la bonification des terres</w:t>
      </w:r>
      <w:r w:rsidR="001B7212" w:rsidRPr="00876DBE">
        <w:rPr>
          <w:rFonts w:ascii="Times New Roman" w:hAnsi="Times New Roman" w:cs="Times New Roman"/>
          <w:sz w:val="24"/>
          <w:szCs w:val="24"/>
        </w:rPr>
        <w:t xml:space="preserve"> (pour la terre)</w:t>
      </w:r>
      <w:r w:rsidR="00722C5E" w:rsidRPr="00876DBE">
        <w:rPr>
          <w:rFonts w:ascii="Times New Roman" w:hAnsi="Times New Roman" w:cs="Times New Roman"/>
          <w:sz w:val="24"/>
          <w:szCs w:val="24"/>
        </w:rPr>
        <w:t xml:space="preserve"> ; </w:t>
      </w:r>
      <w:r w:rsidR="00A07E58" w:rsidRPr="00876DBE">
        <w:rPr>
          <w:rFonts w:ascii="Times New Roman" w:hAnsi="Times New Roman" w:cs="Times New Roman"/>
          <w:sz w:val="24"/>
          <w:szCs w:val="24"/>
        </w:rPr>
        <w:t xml:space="preserve">les techniques d’essartage, </w:t>
      </w:r>
      <w:r w:rsidR="00722C5E" w:rsidRPr="00876DBE">
        <w:rPr>
          <w:rFonts w:ascii="Times New Roman" w:hAnsi="Times New Roman" w:cs="Times New Roman"/>
          <w:sz w:val="24"/>
          <w:szCs w:val="24"/>
        </w:rPr>
        <w:t>le bon usage</w:t>
      </w:r>
      <w:r w:rsidRPr="00876DBE">
        <w:rPr>
          <w:rFonts w:ascii="Times New Roman" w:hAnsi="Times New Roman" w:cs="Times New Roman"/>
          <w:sz w:val="24"/>
          <w:szCs w:val="24"/>
        </w:rPr>
        <w:t xml:space="preserve"> des charbons et la gestion des incendies</w:t>
      </w:r>
      <w:r w:rsidR="001B7212" w:rsidRPr="00876DBE">
        <w:rPr>
          <w:rFonts w:ascii="Times New Roman" w:hAnsi="Times New Roman" w:cs="Times New Roman"/>
          <w:sz w:val="24"/>
          <w:szCs w:val="24"/>
        </w:rPr>
        <w:t xml:space="preserve"> (pour le feu)</w:t>
      </w:r>
      <w:r w:rsidR="00BB49DB" w:rsidRPr="00876DBE">
        <w:rPr>
          <w:rFonts w:ascii="Times New Roman" w:hAnsi="Times New Roman" w:cs="Times New Roman"/>
          <w:sz w:val="24"/>
          <w:szCs w:val="24"/>
        </w:rPr>
        <w:t> ; enfin</w:t>
      </w:r>
      <w:r w:rsidR="001B7212" w:rsidRPr="00876DBE">
        <w:rPr>
          <w:rFonts w:ascii="Times New Roman" w:hAnsi="Times New Roman" w:cs="Times New Roman"/>
          <w:sz w:val="24"/>
          <w:szCs w:val="24"/>
        </w:rPr>
        <w:t>,</w:t>
      </w:r>
      <w:r w:rsidR="00722C5E" w:rsidRPr="00876DBE">
        <w:rPr>
          <w:rFonts w:ascii="Times New Roman" w:hAnsi="Times New Roman" w:cs="Times New Roman"/>
          <w:sz w:val="24"/>
          <w:szCs w:val="24"/>
        </w:rPr>
        <w:t xml:space="preserve"> </w:t>
      </w:r>
      <w:r w:rsidR="00BC702D" w:rsidRPr="00876DBE">
        <w:rPr>
          <w:rFonts w:ascii="Times New Roman" w:hAnsi="Times New Roman" w:cs="Times New Roman"/>
          <w:sz w:val="24"/>
          <w:szCs w:val="24"/>
        </w:rPr>
        <w:t>le chapitre « air » permet d’introduire des thématiques attendues</w:t>
      </w:r>
      <w:r w:rsidR="00D23E3D" w:rsidRPr="00876DBE">
        <w:rPr>
          <w:rFonts w:ascii="Times New Roman" w:hAnsi="Times New Roman" w:cs="Times New Roman"/>
          <w:sz w:val="24"/>
          <w:szCs w:val="24"/>
        </w:rPr>
        <w:t>,</w:t>
      </w:r>
      <w:r w:rsidR="00BC702D" w:rsidRPr="00876DBE">
        <w:rPr>
          <w:rFonts w:ascii="Times New Roman" w:hAnsi="Times New Roman" w:cs="Times New Roman"/>
          <w:sz w:val="24"/>
          <w:szCs w:val="24"/>
        </w:rPr>
        <w:t xml:space="preserve"> telles la pollution atmosphérique découlant de l’exploitation des hydrocarbures, mais aussi, de manière un peu plus artificielle, les « airs » de musique et les méfaits de l’extractivisme, notamment ceux de la période du boom du caoutchouc, via la notion de pneumatique(s), au singulier comme au pluriel</w:t>
      </w:r>
      <w:r w:rsidR="006542E4" w:rsidRPr="00876DBE">
        <w:rPr>
          <w:rFonts w:ascii="Times New Roman" w:hAnsi="Times New Roman" w:cs="Times New Roman"/>
          <w:sz w:val="24"/>
          <w:szCs w:val="24"/>
        </w:rPr>
        <w:t>.</w:t>
      </w:r>
      <w:r w:rsidR="0014187B" w:rsidRPr="00876DBE">
        <w:rPr>
          <w:rFonts w:ascii="Times New Roman" w:hAnsi="Times New Roman" w:cs="Times New Roman"/>
          <w:sz w:val="24"/>
          <w:szCs w:val="24"/>
        </w:rPr>
        <w:t xml:space="preserve"> (Ce qui ne manque pas d’air, pourrait-on dire pour « chambrer » l’auteur tout en imitant son style).</w:t>
      </w:r>
      <w:r w:rsidR="001B7212" w:rsidRPr="00876DBE">
        <w:rPr>
          <w:rFonts w:ascii="Times New Roman" w:hAnsi="Times New Roman" w:cs="Times New Roman"/>
          <w:sz w:val="24"/>
          <w:szCs w:val="24"/>
        </w:rPr>
        <w:t xml:space="preserve"> La conclusion, pour sa part, est intitulée « I can’t breathe », en claire référence à l’actualité du moment où </w:t>
      </w:r>
      <w:r w:rsidR="006308BE">
        <w:rPr>
          <w:rFonts w:ascii="Times New Roman" w:hAnsi="Times New Roman" w:cs="Times New Roman"/>
          <w:sz w:val="24"/>
          <w:szCs w:val="24"/>
        </w:rPr>
        <w:t xml:space="preserve">S. </w:t>
      </w:r>
      <w:r w:rsidR="001B7212" w:rsidRPr="00876DBE">
        <w:rPr>
          <w:rFonts w:ascii="Times New Roman" w:hAnsi="Times New Roman" w:cs="Times New Roman"/>
          <w:sz w:val="24"/>
          <w:szCs w:val="24"/>
        </w:rPr>
        <w:t>Rostain composait son ouvrage.</w:t>
      </w:r>
    </w:p>
    <w:p w14:paraId="48BA1843" w14:textId="3090789B" w:rsidR="009E1746" w:rsidRPr="00876DBE" w:rsidRDefault="00AA3FC8" w:rsidP="009E1746">
      <w:pPr>
        <w:rPr>
          <w:rFonts w:ascii="Times New Roman" w:hAnsi="Times New Roman" w:cs="Times New Roman"/>
          <w:sz w:val="24"/>
          <w:szCs w:val="24"/>
        </w:rPr>
      </w:pPr>
      <w:r w:rsidRPr="00876DBE">
        <w:rPr>
          <w:rFonts w:ascii="Times New Roman" w:hAnsi="Times New Roman" w:cs="Times New Roman"/>
          <w:sz w:val="24"/>
          <w:szCs w:val="24"/>
        </w:rPr>
        <w:t xml:space="preserve">Instructif, ce livre est aussi divertissant, servi qu’il est par une iconographie </w:t>
      </w:r>
      <w:r w:rsidR="0014187B" w:rsidRPr="00876DBE">
        <w:rPr>
          <w:rFonts w:ascii="Times New Roman" w:hAnsi="Times New Roman" w:cs="Times New Roman"/>
          <w:sz w:val="24"/>
          <w:szCs w:val="24"/>
        </w:rPr>
        <w:t>superbe</w:t>
      </w:r>
      <w:r w:rsidRPr="00876DBE">
        <w:rPr>
          <w:rFonts w:ascii="Times New Roman" w:hAnsi="Times New Roman" w:cs="Times New Roman"/>
          <w:sz w:val="24"/>
          <w:szCs w:val="24"/>
        </w:rPr>
        <w:t xml:space="preserve"> et par une écriture plaisante.</w:t>
      </w:r>
      <w:r w:rsidR="00004A8F" w:rsidRPr="00876DBE">
        <w:rPr>
          <w:rFonts w:ascii="Times New Roman" w:hAnsi="Times New Roman" w:cs="Times New Roman"/>
          <w:sz w:val="24"/>
          <w:szCs w:val="24"/>
        </w:rPr>
        <w:t xml:space="preserve"> Volontiers iconoclaste, </w:t>
      </w:r>
      <w:r w:rsidR="006308BE">
        <w:rPr>
          <w:rFonts w:ascii="Times New Roman" w:hAnsi="Times New Roman" w:cs="Times New Roman"/>
          <w:sz w:val="24"/>
          <w:szCs w:val="24"/>
        </w:rPr>
        <w:t xml:space="preserve">S. </w:t>
      </w:r>
      <w:r w:rsidR="00004A8F" w:rsidRPr="00876DBE">
        <w:rPr>
          <w:rFonts w:ascii="Times New Roman" w:hAnsi="Times New Roman" w:cs="Times New Roman"/>
          <w:sz w:val="24"/>
          <w:szCs w:val="24"/>
        </w:rPr>
        <w:t xml:space="preserve">Rostain a cependant un goût prononcé pour l’image, et celui-ci est illuminé de près de 200 figures (aucun index précis n’est fourni, mais j’en ai dénombré 197). L’auteur a aussi un sens certain de la formule et parsème son texte de touches d’humour. </w:t>
      </w:r>
      <w:r w:rsidR="00043912" w:rsidRPr="00876DBE">
        <w:rPr>
          <w:rFonts w:ascii="Times New Roman" w:hAnsi="Times New Roman" w:cs="Times New Roman"/>
          <w:sz w:val="24"/>
          <w:szCs w:val="24"/>
        </w:rPr>
        <w:t>Un florilège des traits d’humour qu’il recèle serait presqu’aussi long que le livre lui-même, et l’on rit souvent, même lorsque l’esprit taquin de l’auteur, p</w:t>
      </w:r>
      <w:r w:rsidR="00004A8F" w:rsidRPr="00876DBE">
        <w:rPr>
          <w:rFonts w:ascii="Times New Roman" w:hAnsi="Times New Roman" w:cs="Times New Roman"/>
          <w:sz w:val="24"/>
          <w:szCs w:val="24"/>
        </w:rPr>
        <w:t xml:space="preserve">eu soucieux du « politiquement correct », </w:t>
      </w:r>
      <w:r w:rsidR="00043912" w:rsidRPr="00876DBE">
        <w:rPr>
          <w:rFonts w:ascii="Times New Roman" w:hAnsi="Times New Roman" w:cs="Times New Roman"/>
          <w:sz w:val="24"/>
          <w:szCs w:val="24"/>
        </w:rPr>
        <w:t>s’en prend directement aux</w:t>
      </w:r>
      <w:r w:rsidR="00B23317" w:rsidRPr="00876DBE">
        <w:rPr>
          <w:rFonts w:ascii="Times New Roman" w:hAnsi="Times New Roman" w:cs="Times New Roman"/>
          <w:sz w:val="24"/>
          <w:szCs w:val="24"/>
        </w:rPr>
        <w:t xml:space="preserve"> personne</w:t>
      </w:r>
      <w:r w:rsidR="00004A8F" w:rsidRPr="00876DBE">
        <w:rPr>
          <w:rFonts w:ascii="Times New Roman" w:hAnsi="Times New Roman" w:cs="Times New Roman"/>
          <w:sz w:val="24"/>
          <w:szCs w:val="24"/>
        </w:rPr>
        <w:t>s. « Grande bouche devant l’éternel, Raoni ne sait pas la fermer » (p.171) écrit-il par exemple d</w:t>
      </w:r>
      <w:r w:rsidR="0022660A" w:rsidRPr="00876DBE">
        <w:rPr>
          <w:rFonts w:ascii="Times New Roman" w:hAnsi="Times New Roman" w:cs="Times New Roman"/>
          <w:sz w:val="24"/>
          <w:szCs w:val="24"/>
        </w:rPr>
        <w:t>u fameux</w:t>
      </w:r>
      <w:r w:rsidR="00004A8F" w:rsidRPr="00876DBE">
        <w:rPr>
          <w:rFonts w:ascii="Times New Roman" w:hAnsi="Times New Roman" w:cs="Times New Roman"/>
          <w:sz w:val="24"/>
          <w:szCs w:val="24"/>
        </w:rPr>
        <w:t xml:space="preserve"> chef kayapo</w:t>
      </w:r>
      <w:r w:rsidR="00B23317" w:rsidRPr="00876DBE">
        <w:rPr>
          <w:rFonts w:ascii="Times New Roman" w:hAnsi="Times New Roman" w:cs="Times New Roman"/>
          <w:sz w:val="24"/>
          <w:szCs w:val="24"/>
        </w:rPr>
        <w:t>,</w:t>
      </w:r>
      <w:r w:rsidR="00004A8F" w:rsidRPr="00876DBE">
        <w:rPr>
          <w:rFonts w:ascii="Times New Roman" w:hAnsi="Times New Roman" w:cs="Times New Roman"/>
          <w:sz w:val="24"/>
          <w:szCs w:val="24"/>
        </w:rPr>
        <w:t xml:space="preserve"> connu pour son immense labret</w:t>
      </w:r>
      <w:r w:rsidR="0022660A" w:rsidRPr="00876DBE">
        <w:rPr>
          <w:rFonts w:ascii="Times New Roman" w:hAnsi="Times New Roman" w:cs="Times New Roman"/>
          <w:sz w:val="24"/>
          <w:szCs w:val="24"/>
        </w:rPr>
        <w:t xml:space="preserve"> tout autant que son talent oratoire</w:t>
      </w:r>
      <w:r w:rsidR="0014187B" w:rsidRPr="00876DBE">
        <w:rPr>
          <w:rFonts w:ascii="Times New Roman" w:hAnsi="Times New Roman" w:cs="Times New Roman"/>
          <w:sz w:val="24"/>
          <w:szCs w:val="24"/>
        </w:rPr>
        <w:t>.</w:t>
      </w:r>
      <w:r w:rsidR="00004A8F" w:rsidRPr="00876DBE">
        <w:rPr>
          <w:rFonts w:ascii="Times New Roman" w:hAnsi="Times New Roman" w:cs="Times New Roman"/>
          <w:sz w:val="24"/>
          <w:szCs w:val="24"/>
        </w:rPr>
        <w:t xml:space="preserve"> </w:t>
      </w:r>
      <w:r w:rsidR="009E1746" w:rsidRPr="00876DBE">
        <w:rPr>
          <w:rFonts w:ascii="Times New Roman" w:hAnsi="Times New Roman" w:cs="Times New Roman"/>
          <w:sz w:val="24"/>
          <w:szCs w:val="24"/>
        </w:rPr>
        <w:t>Le président Bolsonaro</w:t>
      </w:r>
      <w:r w:rsidR="0014187B" w:rsidRPr="00876DBE">
        <w:rPr>
          <w:rFonts w:ascii="Times New Roman" w:hAnsi="Times New Roman" w:cs="Times New Roman"/>
          <w:sz w:val="24"/>
          <w:szCs w:val="24"/>
        </w:rPr>
        <w:t>, quant à lui,</w:t>
      </w:r>
      <w:r w:rsidR="009E1746" w:rsidRPr="00876DBE">
        <w:rPr>
          <w:rFonts w:ascii="Times New Roman" w:hAnsi="Times New Roman" w:cs="Times New Roman"/>
          <w:sz w:val="24"/>
          <w:szCs w:val="24"/>
        </w:rPr>
        <w:t xml:space="preserve"> </w:t>
      </w:r>
      <w:r w:rsidR="0014187B" w:rsidRPr="00876DBE">
        <w:rPr>
          <w:rFonts w:ascii="Times New Roman" w:hAnsi="Times New Roman" w:cs="Times New Roman"/>
          <w:sz w:val="24"/>
          <w:szCs w:val="24"/>
        </w:rPr>
        <w:t>« </w:t>
      </w:r>
      <w:r w:rsidR="009E1746" w:rsidRPr="00876DBE">
        <w:rPr>
          <w:rFonts w:ascii="Times New Roman" w:hAnsi="Times New Roman" w:cs="Times New Roman"/>
          <w:sz w:val="24"/>
          <w:szCs w:val="24"/>
        </w:rPr>
        <w:t>n’est peut-être pas une lumière, mais il aura quand même été l’étincelle mettant le feu aux poudres… »</w:t>
      </w:r>
      <w:r w:rsidR="0022660A" w:rsidRPr="00876DBE">
        <w:rPr>
          <w:rFonts w:ascii="Times New Roman" w:hAnsi="Times New Roman" w:cs="Times New Roman"/>
          <w:sz w:val="24"/>
          <w:szCs w:val="24"/>
        </w:rPr>
        <w:t xml:space="preserve"> (p.171), ne voyant d’autre alternative qu’entre « l’âge de pierre » et « l’âge du béton » (p.115).</w:t>
      </w:r>
    </w:p>
    <w:p w14:paraId="2641A1F3" w14:textId="47969C19" w:rsidR="009E1746" w:rsidRDefault="0022660A" w:rsidP="004E278C">
      <w:pPr>
        <w:rPr>
          <w:rFonts w:ascii="Times New Roman" w:hAnsi="Times New Roman" w:cs="Times New Roman"/>
          <w:sz w:val="24"/>
          <w:szCs w:val="24"/>
        </w:rPr>
      </w:pPr>
      <w:r w:rsidRPr="00876DBE">
        <w:rPr>
          <w:rFonts w:ascii="Times New Roman" w:hAnsi="Times New Roman" w:cs="Times New Roman"/>
          <w:sz w:val="24"/>
          <w:szCs w:val="24"/>
        </w:rPr>
        <w:t xml:space="preserve">S’adressant à un public de non spécialistes, </w:t>
      </w:r>
      <w:r w:rsidR="006308BE">
        <w:rPr>
          <w:rFonts w:ascii="Times New Roman" w:hAnsi="Times New Roman" w:cs="Times New Roman"/>
          <w:sz w:val="24"/>
          <w:szCs w:val="24"/>
        </w:rPr>
        <w:t xml:space="preserve">S. </w:t>
      </w:r>
      <w:r w:rsidRPr="00876DBE">
        <w:rPr>
          <w:rFonts w:ascii="Times New Roman" w:hAnsi="Times New Roman" w:cs="Times New Roman"/>
          <w:sz w:val="24"/>
          <w:szCs w:val="24"/>
        </w:rPr>
        <w:t>Rostain se dispense dans cet ouvrage de</w:t>
      </w:r>
      <w:r w:rsidR="009E4DC7" w:rsidRPr="00876DBE">
        <w:rPr>
          <w:rFonts w:ascii="Times New Roman" w:hAnsi="Times New Roman" w:cs="Times New Roman"/>
          <w:sz w:val="24"/>
          <w:szCs w:val="24"/>
        </w:rPr>
        <w:t xml:space="preserve">s </w:t>
      </w:r>
      <w:r w:rsidR="00B23317" w:rsidRPr="00876DBE">
        <w:rPr>
          <w:rFonts w:ascii="Times New Roman" w:hAnsi="Times New Roman" w:cs="Times New Roman"/>
          <w:sz w:val="24"/>
          <w:szCs w:val="24"/>
        </w:rPr>
        <w:t>conventions scrupuleuses</w:t>
      </w:r>
      <w:r w:rsidR="009E4DC7" w:rsidRPr="00876DBE">
        <w:rPr>
          <w:rFonts w:ascii="Times New Roman" w:hAnsi="Times New Roman" w:cs="Times New Roman"/>
          <w:sz w:val="24"/>
          <w:szCs w:val="24"/>
        </w:rPr>
        <w:t xml:space="preserve"> de l’écriture universitaire. Il cite parfois des auteurs sans donner de numéros de page, ni même d’année d’édition. Certes, la rigueur est au rendez-vous, et certains passages </w:t>
      </w:r>
      <w:r w:rsidR="00AF24E2" w:rsidRPr="00876DBE">
        <w:rPr>
          <w:rFonts w:ascii="Times New Roman" w:hAnsi="Times New Roman" w:cs="Times New Roman"/>
          <w:sz w:val="24"/>
          <w:szCs w:val="24"/>
        </w:rPr>
        <w:t>affichent même une densité sémantique admirable. À titre personnel, j’ai été particulièrement intéressé par les développements sur l’entomologie ou encore la pédo</w:t>
      </w:r>
      <w:r w:rsidR="00B23317" w:rsidRPr="00876DBE">
        <w:rPr>
          <w:rFonts w:ascii="Times New Roman" w:hAnsi="Times New Roman" w:cs="Times New Roman"/>
          <w:sz w:val="24"/>
          <w:szCs w:val="24"/>
        </w:rPr>
        <w:t xml:space="preserve">logie, par exemple. Cependant, </w:t>
      </w:r>
      <w:r w:rsidR="00AF24E2" w:rsidRPr="00876DBE">
        <w:rPr>
          <w:rFonts w:ascii="Times New Roman" w:hAnsi="Times New Roman" w:cs="Times New Roman"/>
          <w:sz w:val="24"/>
          <w:szCs w:val="24"/>
        </w:rPr>
        <w:t xml:space="preserve">même </w:t>
      </w:r>
      <w:r w:rsidR="00B23317" w:rsidRPr="00876DBE">
        <w:rPr>
          <w:rFonts w:ascii="Times New Roman" w:hAnsi="Times New Roman" w:cs="Times New Roman"/>
          <w:sz w:val="24"/>
          <w:szCs w:val="24"/>
        </w:rPr>
        <w:t xml:space="preserve">pour aborder </w:t>
      </w:r>
      <w:r w:rsidR="00AF24E2" w:rsidRPr="00876DBE">
        <w:rPr>
          <w:rFonts w:ascii="Times New Roman" w:hAnsi="Times New Roman" w:cs="Times New Roman"/>
          <w:sz w:val="24"/>
          <w:szCs w:val="24"/>
        </w:rPr>
        <w:t>de</w:t>
      </w:r>
      <w:r w:rsidR="00B23317" w:rsidRPr="00876DBE">
        <w:rPr>
          <w:rFonts w:ascii="Times New Roman" w:hAnsi="Times New Roman" w:cs="Times New Roman"/>
          <w:sz w:val="24"/>
          <w:szCs w:val="24"/>
        </w:rPr>
        <w:t>s</w:t>
      </w:r>
      <w:r w:rsidR="00AF24E2" w:rsidRPr="00876DBE">
        <w:rPr>
          <w:rFonts w:ascii="Times New Roman" w:hAnsi="Times New Roman" w:cs="Times New Roman"/>
          <w:sz w:val="24"/>
          <w:szCs w:val="24"/>
        </w:rPr>
        <w:t xml:space="preserve"> sujets graves, pour ne pas dire tragiques, l’auteur a visiblement opté pour « le gai savoir ». </w:t>
      </w:r>
      <w:r w:rsidR="004E278C" w:rsidRPr="00876DBE">
        <w:rPr>
          <w:rFonts w:ascii="Times New Roman" w:hAnsi="Times New Roman" w:cs="Times New Roman"/>
          <w:sz w:val="24"/>
          <w:szCs w:val="24"/>
        </w:rPr>
        <w:t xml:space="preserve">Il </w:t>
      </w:r>
      <w:r w:rsidR="00B23317" w:rsidRPr="00876DBE">
        <w:rPr>
          <w:rFonts w:ascii="Times New Roman" w:hAnsi="Times New Roman" w:cs="Times New Roman"/>
          <w:sz w:val="24"/>
          <w:szCs w:val="24"/>
        </w:rPr>
        <w:t>évoqu</w:t>
      </w:r>
      <w:r w:rsidR="004E278C" w:rsidRPr="00876DBE">
        <w:rPr>
          <w:rFonts w:ascii="Times New Roman" w:hAnsi="Times New Roman" w:cs="Times New Roman"/>
          <w:sz w:val="24"/>
          <w:szCs w:val="24"/>
        </w:rPr>
        <w:t xml:space="preserve">e </w:t>
      </w:r>
      <w:r w:rsidR="00B23317" w:rsidRPr="00876DBE">
        <w:rPr>
          <w:rFonts w:ascii="Times New Roman" w:hAnsi="Times New Roman" w:cs="Times New Roman"/>
          <w:sz w:val="24"/>
          <w:szCs w:val="24"/>
        </w:rPr>
        <w:t>régulière</w:t>
      </w:r>
      <w:r w:rsidR="004E278C" w:rsidRPr="00876DBE">
        <w:rPr>
          <w:rFonts w:ascii="Times New Roman" w:hAnsi="Times New Roman" w:cs="Times New Roman"/>
          <w:sz w:val="24"/>
          <w:szCs w:val="24"/>
        </w:rPr>
        <w:t xml:space="preserve">ment les </w:t>
      </w:r>
      <w:r w:rsidR="00043912" w:rsidRPr="00876DBE">
        <w:rPr>
          <w:rFonts w:ascii="Times New Roman" w:hAnsi="Times New Roman" w:cs="Times New Roman"/>
          <w:sz w:val="24"/>
          <w:szCs w:val="24"/>
        </w:rPr>
        <w:t>œuvres</w:t>
      </w:r>
      <w:r w:rsidR="004E278C" w:rsidRPr="00876DBE">
        <w:rPr>
          <w:rFonts w:ascii="Times New Roman" w:hAnsi="Times New Roman" w:cs="Times New Roman"/>
          <w:sz w:val="24"/>
          <w:szCs w:val="24"/>
        </w:rPr>
        <w:t xml:space="preserve"> classiques (Villon, Ronsard, La Fontaine, Shakespeare, Leconte de Lisle, Rimbaud, Giono, Leiris,…), et n’hésite pas à se référer aux icones de la culture populaire : Stevie Wonder, Marvin Gaye, Bob Marley, Marilyn Monroe (</w:t>
      </w:r>
      <w:r w:rsidR="00782ACC">
        <w:rPr>
          <w:rFonts w:ascii="Times New Roman" w:hAnsi="Times New Roman" w:cs="Times New Roman"/>
          <w:sz w:val="24"/>
          <w:szCs w:val="24"/>
        </w:rPr>
        <w:t xml:space="preserve">femme certes </w:t>
      </w:r>
      <w:r w:rsidR="004E278C" w:rsidRPr="00876DBE">
        <w:rPr>
          <w:rFonts w:ascii="Times New Roman" w:hAnsi="Times New Roman" w:cs="Times New Roman"/>
          <w:sz w:val="24"/>
          <w:szCs w:val="24"/>
        </w:rPr>
        <w:t>unique</w:t>
      </w:r>
      <w:r w:rsidR="00782ACC">
        <w:rPr>
          <w:rFonts w:ascii="Times New Roman" w:hAnsi="Times New Roman" w:cs="Times New Roman"/>
          <w:sz w:val="24"/>
          <w:szCs w:val="24"/>
        </w:rPr>
        <w:t>, mais unique</w:t>
      </w:r>
      <w:r w:rsidR="004E278C" w:rsidRPr="00876DBE">
        <w:rPr>
          <w:rFonts w:ascii="Times New Roman" w:hAnsi="Times New Roman" w:cs="Times New Roman"/>
          <w:sz w:val="24"/>
          <w:szCs w:val="24"/>
        </w:rPr>
        <w:t xml:space="preserve"> femme</w:t>
      </w:r>
      <w:r w:rsidR="00782ACC">
        <w:rPr>
          <w:rFonts w:ascii="Times New Roman" w:hAnsi="Times New Roman" w:cs="Times New Roman"/>
          <w:sz w:val="24"/>
          <w:szCs w:val="24"/>
        </w:rPr>
        <w:t xml:space="preserve"> citée</w:t>
      </w:r>
      <w:r w:rsidR="004E278C" w:rsidRPr="00876DBE">
        <w:rPr>
          <w:rFonts w:ascii="Times New Roman" w:hAnsi="Times New Roman" w:cs="Times New Roman"/>
          <w:sz w:val="24"/>
          <w:szCs w:val="24"/>
        </w:rPr>
        <w:t>)</w:t>
      </w:r>
      <w:r w:rsidR="00A470D9" w:rsidRPr="00876DBE">
        <w:rPr>
          <w:rFonts w:ascii="Times New Roman" w:hAnsi="Times New Roman" w:cs="Times New Roman"/>
          <w:sz w:val="24"/>
          <w:szCs w:val="24"/>
        </w:rPr>
        <w:t>, Tintin,</w:t>
      </w:r>
      <w:r w:rsidR="004E278C" w:rsidRPr="00876DBE">
        <w:rPr>
          <w:rFonts w:ascii="Times New Roman" w:hAnsi="Times New Roman" w:cs="Times New Roman"/>
          <w:sz w:val="24"/>
          <w:szCs w:val="24"/>
        </w:rPr>
        <w:t xml:space="preserve"> et même les studios Disney</w:t>
      </w:r>
      <w:r w:rsidR="00B23317" w:rsidRPr="00876DBE">
        <w:rPr>
          <w:rFonts w:ascii="Times New Roman" w:hAnsi="Times New Roman" w:cs="Times New Roman"/>
          <w:sz w:val="24"/>
          <w:szCs w:val="24"/>
        </w:rPr>
        <w:t>,</w:t>
      </w:r>
      <w:r w:rsidR="004E278C" w:rsidRPr="00876DBE">
        <w:rPr>
          <w:rFonts w:ascii="Times New Roman" w:hAnsi="Times New Roman" w:cs="Times New Roman"/>
          <w:sz w:val="24"/>
          <w:szCs w:val="24"/>
        </w:rPr>
        <w:t xml:space="preserve"> pour nous rappeler que : « Tel un Picsou dément, nous avons puisé dans le coffre-fort de la nature pour exploiter ce qu’on appelle ses ‘richesses’, un terme quelque peu indécent à mon sens » (p.328).</w:t>
      </w:r>
    </w:p>
    <w:p w14:paraId="77EF3F26" w14:textId="77777777" w:rsidR="00EF1A1F" w:rsidRDefault="00EF1A1F" w:rsidP="004E278C">
      <w:pPr>
        <w:rPr>
          <w:rFonts w:ascii="Times New Roman" w:hAnsi="Times New Roman" w:cs="Times New Roman"/>
          <w:sz w:val="24"/>
          <w:szCs w:val="24"/>
        </w:rPr>
      </w:pPr>
    </w:p>
    <w:p w14:paraId="0B9DCA7F" w14:textId="13CA010A" w:rsidR="002348F4" w:rsidRPr="00EF1A1F" w:rsidRDefault="00EF1A1F" w:rsidP="004E278C">
      <w:pPr>
        <w:rPr>
          <w:rFonts w:ascii="Times New Roman" w:hAnsi="Times New Roman" w:cs="Times New Roman"/>
          <w:b/>
          <w:bCs/>
          <w:sz w:val="24"/>
          <w:szCs w:val="24"/>
        </w:rPr>
      </w:pPr>
      <w:r w:rsidRPr="00EF1A1F">
        <w:rPr>
          <w:rFonts w:ascii="Times New Roman" w:hAnsi="Times New Roman" w:cs="Times New Roman"/>
          <w:b/>
          <w:bCs/>
          <w:sz w:val="24"/>
          <w:szCs w:val="24"/>
        </w:rPr>
        <w:lastRenderedPageBreak/>
        <w:t>Un cliché peut en cacher un autre … </w:t>
      </w:r>
    </w:p>
    <w:p w14:paraId="3EEEB86D" w14:textId="01737B27" w:rsidR="00C06F00" w:rsidRPr="00876DBE" w:rsidRDefault="009733E3" w:rsidP="00876DBE">
      <w:pPr>
        <w:rPr>
          <w:rFonts w:ascii="Times New Roman" w:hAnsi="Times New Roman" w:cs="Times New Roman"/>
          <w:sz w:val="24"/>
          <w:szCs w:val="24"/>
        </w:rPr>
      </w:pPr>
      <w:r w:rsidRPr="00876DBE">
        <w:rPr>
          <w:rFonts w:ascii="Times New Roman" w:hAnsi="Times New Roman" w:cs="Times New Roman"/>
          <w:sz w:val="24"/>
          <w:szCs w:val="24"/>
        </w:rPr>
        <w:t>Quoiqu’à la fois instructif et divertissant, cet ouvrage n’est cependant pas exempt de tout défaut</w:t>
      </w:r>
      <w:r w:rsidR="00B23317" w:rsidRPr="00876DBE">
        <w:rPr>
          <w:rFonts w:ascii="Times New Roman" w:hAnsi="Times New Roman" w:cs="Times New Roman"/>
          <w:sz w:val="24"/>
          <w:szCs w:val="24"/>
        </w:rPr>
        <w:t xml:space="preserve">, dont le plus saillant est sans doute le recours </w:t>
      </w:r>
      <w:r w:rsidR="00684EAF" w:rsidRPr="00876DBE">
        <w:rPr>
          <w:rFonts w:ascii="Times New Roman" w:hAnsi="Times New Roman" w:cs="Times New Roman"/>
          <w:sz w:val="24"/>
          <w:szCs w:val="24"/>
        </w:rPr>
        <w:t>intermittent</w:t>
      </w:r>
      <w:r w:rsidR="00B23317" w:rsidRPr="00876DBE">
        <w:rPr>
          <w:rFonts w:ascii="Times New Roman" w:hAnsi="Times New Roman" w:cs="Times New Roman"/>
          <w:sz w:val="24"/>
          <w:szCs w:val="24"/>
        </w:rPr>
        <w:t xml:space="preserve"> aux travers mêmes qu’il dénonce</w:t>
      </w:r>
      <w:r w:rsidRPr="00876DBE">
        <w:rPr>
          <w:rFonts w:ascii="Times New Roman" w:hAnsi="Times New Roman" w:cs="Times New Roman"/>
          <w:sz w:val="24"/>
          <w:szCs w:val="24"/>
        </w:rPr>
        <w:t>.</w:t>
      </w:r>
      <w:r w:rsidR="00B23317" w:rsidRPr="00876DBE">
        <w:rPr>
          <w:rFonts w:ascii="Times New Roman" w:hAnsi="Times New Roman" w:cs="Times New Roman"/>
          <w:sz w:val="24"/>
          <w:szCs w:val="24"/>
        </w:rPr>
        <w:t xml:space="preserve"> En d’autres termes, bien qu’il s’efforce constamment de les récuser, </w:t>
      </w:r>
      <w:r w:rsidR="002348F4">
        <w:rPr>
          <w:rFonts w:ascii="Times New Roman" w:hAnsi="Times New Roman" w:cs="Times New Roman"/>
          <w:sz w:val="24"/>
          <w:szCs w:val="24"/>
        </w:rPr>
        <w:t xml:space="preserve">S. </w:t>
      </w:r>
      <w:r w:rsidR="00B23317" w:rsidRPr="00876DBE">
        <w:rPr>
          <w:rFonts w:ascii="Times New Roman" w:hAnsi="Times New Roman" w:cs="Times New Roman"/>
          <w:sz w:val="24"/>
          <w:szCs w:val="24"/>
        </w:rPr>
        <w:t>Rostain n’hésite pas à mobiliser certains clichés</w:t>
      </w:r>
      <w:r w:rsidR="00C06F00" w:rsidRPr="00876DBE">
        <w:rPr>
          <w:rFonts w:ascii="Times New Roman" w:hAnsi="Times New Roman" w:cs="Times New Roman"/>
          <w:sz w:val="24"/>
          <w:szCs w:val="24"/>
        </w:rPr>
        <w:t>, à commencer par l’un des plus éculés : « L’Amazonie est une terre de contrastes et de paradoxes » (p.39) ; « Penser l’Amazonie, c’est penser le paradoxe » (p.64)</w:t>
      </w:r>
      <w:r w:rsidR="00043912" w:rsidRPr="00876DBE">
        <w:rPr>
          <w:rFonts w:ascii="Times New Roman" w:hAnsi="Times New Roman" w:cs="Times New Roman"/>
          <w:sz w:val="24"/>
          <w:szCs w:val="24"/>
        </w:rPr>
        <w:t xml:space="preserve"> </w:t>
      </w:r>
      <w:r w:rsidR="00C06F00" w:rsidRPr="00876DBE">
        <w:rPr>
          <w:rFonts w:ascii="Times New Roman" w:hAnsi="Times New Roman" w:cs="Times New Roman"/>
          <w:sz w:val="24"/>
          <w:szCs w:val="24"/>
        </w:rPr>
        <w:t>... Ce travers s’affiche dès la couverture, puisqu’elle reprend une photo de Sebastião Salgado</w:t>
      </w:r>
      <w:r w:rsidR="00782ACC">
        <w:rPr>
          <w:rFonts w:ascii="Times New Roman" w:hAnsi="Times New Roman" w:cs="Times New Roman"/>
          <w:sz w:val="24"/>
          <w:szCs w:val="24"/>
        </w:rPr>
        <w:t>,</w:t>
      </w:r>
      <w:r w:rsidR="00684EAF" w:rsidRPr="00876DBE">
        <w:rPr>
          <w:rFonts w:ascii="Times New Roman" w:hAnsi="Times New Roman" w:cs="Times New Roman"/>
          <w:sz w:val="24"/>
          <w:szCs w:val="24"/>
        </w:rPr>
        <w:t xml:space="preserve"> certes </w:t>
      </w:r>
      <w:r w:rsidR="00876DBE" w:rsidRPr="00876DBE">
        <w:rPr>
          <w:rFonts w:ascii="Times New Roman" w:hAnsi="Times New Roman" w:cs="Times New Roman"/>
          <w:sz w:val="24"/>
          <w:szCs w:val="24"/>
        </w:rPr>
        <w:t>spectaculaire</w:t>
      </w:r>
      <w:r w:rsidR="00684EAF" w:rsidRPr="00876DBE">
        <w:rPr>
          <w:rFonts w:ascii="Times New Roman" w:hAnsi="Times New Roman" w:cs="Times New Roman"/>
          <w:sz w:val="24"/>
          <w:szCs w:val="24"/>
        </w:rPr>
        <w:t xml:space="preserve"> mais totalement dénuée de vraisemblance ethnographique.</w:t>
      </w:r>
      <w:r w:rsidR="00C06F00" w:rsidRPr="00876DBE">
        <w:rPr>
          <w:rFonts w:ascii="Times New Roman" w:hAnsi="Times New Roman" w:cs="Times New Roman"/>
          <w:sz w:val="24"/>
          <w:szCs w:val="24"/>
        </w:rPr>
        <w:t xml:space="preserve"> </w:t>
      </w:r>
      <w:r w:rsidR="00B75D92" w:rsidRPr="00876DBE">
        <w:rPr>
          <w:rFonts w:ascii="Times New Roman" w:hAnsi="Times New Roman" w:cs="Times New Roman"/>
          <w:sz w:val="24"/>
          <w:szCs w:val="24"/>
        </w:rPr>
        <w:t xml:space="preserve">Elle </w:t>
      </w:r>
      <w:r w:rsidR="00C06F00" w:rsidRPr="00876DBE">
        <w:rPr>
          <w:rFonts w:ascii="Times New Roman" w:hAnsi="Times New Roman" w:cs="Times New Roman"/>
          <w:sz w:val="24"/>
          <w:szCs w:val="24"/>
        </w:rPr>
        <w:t>représent</w:t>
      </w:r>
      <w:r w:rsidR="00B75D92" w:rsidRPr="00876DBE">
        <w:rPr>
          <w:rFonts w:ascii="Times New Roman" w:hAnsi="Times New Roman" w:cs="Times New Roman"/>
          <w:sz w:val="24"/>
          <w:szCs w:val="24"/>
        </w:rPr>
        <w:t>e en effet</w:t>
      </w:r>
      <w:r w:rsidR="00C06F00" w:rsidRPr="00876DBE">
        <w:rPr>
          <w:rFonts w:ascii="Times New Roman" w:hAnsi="Times New Roman" w:cs="Times New Roman"/>
          <w:sz w:val="24"/>
          <w:szCs w:val="24"/>
        </w:rPr>
        <w:t xml:space="preserve"> un arbre gigantesque décoré de motifs de peintures corporelles yanomami</w:t>
      </w:r>
      <w:r w:rsidR="00B75D92" w:rsidRPr="00876DBE">
        <w:rPr>
          <w:rFonts w:ascii="Times New Roman" w:hAnsi="Times New Roman" w:cs="Times New Roman"/>
          <w:sz w:val="24"/>
          <w:szCs w:val="24"/>
        </w:rPr>
        <w:t>, ce qui est parfait pour conforter l’opinion que les Amérindiens considèrent grand-mère feuillage comme une aïeule</w:t>
      </w:r>
      <w:r w:rsidR="00947C10" w:rsidRPr="00876DBE">
        <w:rPr>
          <w:rFonts w:ascii="Times New Roman" w:hAnsi="Times New Roman" w:cs="Times New Roman"/>
          <w:sz w:val="24"/>
          <w:szCs w:val="24"/>
        </w:rPr>
        <w:t>,</w:t>
      </w:r>
      <w:r w:rsidR="00B75D92" w:rsidRPr="00876DBE">
        <w:rPr>
          <w:rFonts w:ascii="Times New Roman" w:hAnsi="Times New Roman" w:cs="Times New Roman"/>
          <w:sz w:val="24"/>
          <w:szCs w:val="24"/>
        </w:rPr>
        <w:t xml:space="preserve"> mais n’en relève pas de la mise en scène, pour ne pas dire du trucage</w:t>
      </w:r>
      <w:r w:rsidR="00947C10" w:rsidRPr="00876DBE">
        <w:rPr>
          <w:rFonts w:ascii="Times New Roman" w:hAnsi="Times New Roman" w:cs="Times New Roman"/>
          <w:sz w:val="24"/>
          <w:szCs w:val="24"/>
        </w:rPr>
        <w:t xml:space="preserve">. Sauf erreur de ma part, à moins d’y être incité par </w:t>
      </w:r>
      <w:r w:rsidR="00770C4D" w:rsidRPr="00876DBE">
        <w:rPr>
          <w:rFonts w:ascii="Times New Roman" w:hAnsi="Times New Roman" w:cs="Times New Roman"/>
          <w:sz w:val="24"/>
          <w:szCs w:val="24"/>
        </w:rPr>
        <w:t>un</w:t>
      </w:r>
      <w:r w:rsidR="00947C10" w:rsidRPr="00876DBE">
        <w:rPr>
          <w:rFonts w:ascii="Times New Roman" w:hAnsi="Times New Roman" w:cs="Times New Roman"/>
          <w:sz w:val="24"/>
          <w:szCs w:val="24"/>
        </w:rPr>
        <w:t xml:space="preserve"> photographe</w:t>
      </w:r>
      <w:r w:rsidR="00770C4D" w:rsidRPr="00876DBE">
        <w:rPr>
          <w:rFonts w:ascii="Times New Roman" w:hAnsi="Times New Roman" w:cs="Times New Roman"/>
          <w:sz w:val="24"/>
          <w:szCs w:val="24"/>
        </w:rPr>
        <w:t xml:space="preserve"> fortuné, aucun Amazonien n’a ja</w:t>
      </w:r>
      <w:r w:rsidR="001523BC" w:rsidRPr="00876DBE">
        <w:rPr>
          <w:rFonts w:ascii="Times New Roman" w:hAnsi="Times New Roman" w:cs="Times New Roman"/>
          <w:sz w:val="24"/>
          <w:szCs w:val="24"/>
        </w:rPr>
        <w:t>mais peint d’arbres de la sorte et</w:t>
      </w:r>
      <w:r w:rsidR="005A243F" w:rsidRPr="00876DBE">
        <w:rPr>
          <w:rFonts w:ascii="Times New Roman" w:hAnsi="Times New Roman" w:cs="Times New Roman"/>
          <w:sz w:val="24"/>
          <w:szCs w:val="24"/>
        </w:rPr>
        <w:t>,</w:t>
      </w:r>
      <w:r w:rsidR="001523BC" w:rsidRPr="00876DBE">
        <w:rPr>
          <w:rFonts w:ascii="Times New Roman" w:hAnsi="Times New Roman" w:cs="Times New Roman"/>
          <w:sz w:val="24"/>
          <w:szCs w:val="24"/>
        </w:rPr>
        <w:t xml:space="preserve"> bien </w:t>
      </w:r>
      <w:r w:rsidR="005A243F" w:rsidRPr="00876DBE">
        <w:rPr>
          <w:rFonts w:ascii="Times New Roman" w:hAnsi="Times New Roman" w:cs="Times New Roman"/>
          <w:sz w:val="24"/>
          <w:szCs w:val="24"/>
        </w:rPr>
        <w:t>qu’il ne tarisse pas d’éloges à l’égard de</w:t>
      </w:r>
      <w:r w:rsidR="001523BC" w:rsidRPr="00876DBE">
        <w:rPr>
          <w:rFonts w:ascii="Times New Roman" w:hAnsi="Times New Roman" w:cs="Times New Roman"/>
          <w:sz w:val="24"/>
          <w:szCs w:val="24"/>
        </w:rPr>
        <w:t xml:space="preserve"> Salgado</w:t>
      </w:r>
      <w:r w:rsidR="005A243F" w:rsidRPr="00876DBE">
        <w:rPr>
          <w:rFonts w:ascii="Times New Roman" w:hAnsi="Times New Roman" w:cs="Times New Roman"/>
          <w:sz w:val="24"/>
          <w:szCs w:val="24"/>
        </w:rPr>
        <w:t>, l’œuvre de ce dernier n’en reste pas moins entachée de</w:t>
      </w:r>
      <w:r w:rsidR="00876DBE">
        <w:rPr>
          <w:rFonts w:ascii="Times New Roman" w:hAnsi="Times New Roman" w:cs="Times New Roman"/>
          <w:sz w:val="24"/>
          <w:szCs w:val="24"/>
        </w:rPr>
        <w:t xml:space="preserve"> ce qu’on a pu qualifier de</w:t>
      </w:r>
      <w:r w:rsidR="005A243F" w:rsidRPr="00876DBE">
        <w:rPr>
          <w:rFonts w:ascii="Times New Roman" w:hAnsi="Times New Roman" w:cs="Times New Roman"/>
          <w:sz w:val="24"/>
          <w:szCs w:val="24"/>
        </w:rPr>
        <w:t xml:space="preserve"> « primitivisme photographique » </w:t>
      </w:r>
      <w:r w:rsidR="00876DBE">
        <w:rPr>
          <w:rFonts w:ascii="Times New Roman" w:hAnsi="Times New Roman" w:cs="Times New Roman"/>
          <w:sz w:val="24"/>
          <w:szCs w:val="24"/>
        </w:rPr>
        <w:t>ou encore d’« (ethno)-primitivisme réaliste »</w:t>
      </w:r>
      <w:r w:rsidR="005A243F" w:rsidRPr="00876DBE">
        <w:rPr>
          <w:rFonts w:ascii="Times New Roman" w:hAnsi="Times New Roman" w:cs="Times New Roman"/>
          <w:sz w:val="24"/>
          <w:szCs w:val="24"/>
        </w:rPr>
        <w:t xml:space="preserve"> </w:t>
      </w:r>
      <w:r w:rsidR="00876DBE" w:rsidRPr="00876DBE">
        <w:rPr>
          <w:rFonts w:ascii="Times New Roman" w:hAnsi="Times New Roman" w:cs="Times New Roman"/>
          <w:sz w:val="24"/>
          <w:szCs w:val="24"/>
        </w:rPr>
        <w:t>(Ball 2016 ; 2017)</w:t>
      </w:r>
      <w:r w:rsidR="00876DBE">
        <w:rPr>
          <w:rFonts w:ascii="Times New Roman" w:hAnsi="Times New Roman" w:cs="Times New Roman"/>
          <w:sz w:val="24"/>
          <w:szCs w:val="24"/>
        </w:rPr>
        <w:t>.</w:t>
      </w:r>
      <w:r w:rsidR="00782ACC">
        <w:rPr>
          <w:rFonts w:ascii="Times New Roman" w:hAnsi="Times New Roman" w:cs="Times New Roman"/>
          <w:sz w:val="24"/>
          <w:szCs w:val="24"/>
        </w:rPr>
        <w:t xml:space="preserve"> </w:t>
      </w:r>
      <w:r w:rsidR="00ED7E26">
        <w:rPr>
          <w:rFonts w:ascii="Times New Roman" w:hAnsi="Times New Roman" w:cs="Times New Roman"/>
          <w:sz w:val="24"/>
          <w:szCs w:val="24"/>
        </w:rPr>
        <w:t xml:space="preserve">Au cœur de la pandémie de Covid, </w:t>
      </w:r>
      <w:r w:rsidR="00782ACC">
        <w:rPr>
          <w:rFonts w:ascii="Times New Roman" w:hAnsi="Times New Roman" w:cs="Times New Roman"/>
          <w:sz w:val="24"/>
          <w:szCs w:val="24"/>
        </w:rPr>
        <w:t xml:space="preserve">Salgado a </w:t>
      </w:r>
      <w:r w:rsidR="00ED7E26">
        <w:rPr>
          <w:rFonts w:ascii="Times New Roman" w:hAnsi="Times New Roman" w:cs="Times New Roman"/>
          <w:sz w:val="24"/>
          <w:szCs w:val="24"/>
        </w:rPr>
        <w:t>lancé une généreuse campagne incitant à mieux protéger les Amérindiens du Brésil dans l’espoir de préserver ainsi non seulement leur intégrité physique et territoriale, mais également « la préhistoire de l’humanité ». Inutile de préciser que</w:t>
      </w:r>
      <w:r w:rsidR="00782ACC">
        <w:rPr>
          <w:rFonts w:ascii="Times New Roman" w:hAnsi="Times New Roman" w:cs="Times New Roman"/>
          <w:sz w:val="24"/>
          <w:szCs w:val="24"/>
        </w:rPr>
        <w:t xml:space="preserve"> la communauté américaniste </w:t>
      </w:r>
      <w:r w:rsidR="00ED7E26">
        <w:rPr>
          <w:rFonts w:ascii="Times New Roman" w:hAnsi="Times New Roman" w:cs="Times New Roman"/>
          <w:sz w:val="24"/>
          <w:szCs w:val="24"/>
        </w:rPr>
        <w:t>a réagi avec une certaine circonspectio</w:t>
      </w:r>
      <w:r w:rsidR="00816B7E">
        <w:rPr>
          <w:rFonts w:ascii="Times New Roman" w:hAnsi="Times New Roman" w:cs="Times New Roman"/>
          <w:sz w:val="24"/>
          <w:szCs w:val="24"/>
        </w:rPr>
        <w:t>n (Londoño-Sulkin, 2020).</w:t>
      </w:r>
    </w:p>
    <w:p w14:paraId="6725FC92" w14:textId="2BF97A41" w:rsidR="00C06F00" w:rsidRPr="00876DBE" w:rsidRDefault="00816B7E" w:rsidP="00C06F00">
      <w:pPr>
        <w:rPr>
          <w:rFonts w:ascii="Times New Roman" w:hAnsi="Times New Roman" w:cs="Times New Roman"/>
          <w:sz w:val="24"/>
          <w:szCs w:val="24"/>
        </w:rPr>
      </w:pPr>
      <w:r>
        <w:rPr>
          <w:rFonts w:ascii="Times New Roman" w:hAnsi="Times New Roman" w:cs="Times New Roman"/>
          <w:sz w:val="24"/>
          <w:szCs w:val="24"/>
        </w:rPr>
        <w:t>Dans le même ordre d’idée, o</w:t>
      </w:r>
      <w:r w:rsidR="00947C10" w:rsidRPr="00876DBE">
        <w:rPr>
          <w:rFonts w:ascii="Times New Roman" w:hAnsi="Times New Roman" w:cs="Times New Roman"/>
          <w:sz w:val="24"/>
          <w:szCs w:val="24"/>
        </w:rPr>
        <w:t>n p</w:t>
      </w:r>
      <w:r w:rsidR="005A243F" w:rsidRPr="00876DBE">
        <w:rPr>
          <w:rFonts w:ascii="Times New Roman" w:hAnsi="Times New Roman" w:cs="Times New Roman"/>
          <w:sz w:val="24"/>
          <w:szCs w:val="24"/>
        </w:rPr>
        <w:t xml:space="preserve">ourrait </w:t>
      </w:r>
      <w:r w:rsidR="00876DBE">
        <w:rPr>
          <w:rFonts w:ascii="Times New Roman" w:hAnsi="Times New Roman" w:cs="Times New Roman"/>
          <w:sz w:val="24"/>
          <w:szCs w:val="24"/>
        </w:rPr>
        <w:t>regrett</w:t>
      </w:r>
      <w:r w:rsidR="00947C10" w:rsidRPr="00876DBE">
        <w:rPr>
          <w:rFonts w:ascii="Times New Roman" w:hAnsi="Times New Roman" w:cs="Times New Roman"/>
          <w:sz w:val="24"/>
          <w:szCs w:val="24"/>
        </w:rPr>
        <w:t>er qu’une des</w:t>
      </w:r>
      <w:r w:rsidR="00C06F00" w:rsidRPr="00876DBE">
        <w:rPr>
          <w:rFonts w:ascii="Times New Roman" w:hAnsi="Times New Roman" w:cs="Times New Roman"/>
          <w:sz w:val="24"/>
          <w:szCs w:val="24"/>
        </w:rPr>
        <w:t xml:space="preserve"> métaphore</w:t>
      </w:r>
      <w:r w:rsidR="00947C10" w:rsidRPr="00876DBE">
        <w:rPr>
          <w:rFonts w:ascii="Times New Roman" w:hAnsi="Times New Roman" w:cs="Times New Roman"/>
          <w:sz w:val="24"/>
          <w:szCs w:val="24"/>
        </w:rPr>
        <w:t>s</w:t>
      </w:r>
      <w:r w:rsidR="00C06F00" w:rsidRPr="00876DBE">
        <w:rPr>
          <w:rFonts w:ascii="Times New Roman" w:hAnsi="Times New Roman" w:cs="Times New Roman"/>
          <w:sz w:val="24"/>
          <w:szCs w:val="24"/>
        </w:rPr>
        <w:t xml:space="preserve"> dont la réfutation est</w:t>
      </w:r>
      <w:r w:rsidR="00947C10" w:rsidRPr="00876DBE">
        <w:rPr>
          <w:rFonts w:ascii="Times New Roman" w:hAnsi="Times New Roman" w:cs="Times New Roman"/>
          <w:sz w:val="24"/>
          <w:szCs w:val="24"/>
        </w:rPr>
        <w:t xml:space="preserve"> pourtant</w:t>
      </w:r>
      <w:r w:rsidR="00C06F00" w:rsidRPr="00876DBE">
        <w:rPr>
          <w:rFonts w:ascii="Times New Roman" w:hAnsi="Times New Roman" w:cs="Times New Roman"/>
          <w:sz w:val="24"/>
          <w:szCs w:val="24"/>
        </w:rPr>
        <w:t xml:space="preserve"> au cœur de l’</w:t>
      </w:r>
      <w:r w:rsidR="00947C10" w:rsidRPr="00876DBE">
        <w:rPr>
          <w:rFonts w:ascii="Times New Roman" w:hAnsi="Times New Roman" w:cs="Times New Roman"/>
          <w:sz w:val="24"/>
          <w:szCs w:val="24"/>
        </w:rPr>
        <w:t>ouvrage</w:t>
      </w:r>
      <w:r w:rsidR="00770C4D" w:rsidRPr="00876DBE">
        <w:rPr>
          <w:rFonts w:ascii="Times New Roman" w:hAnsi="Times New Roman" w:cs="Times New Roman"/>
          <w:sz w:val="24"/>
          <w:szCs w:val="24"/>
        </w:rPr>
        <w:t>, celle de la forêt « vierge »,</w:t>
      </w:r>
      <w:r w:rsidR="00C06F00" w:rsidRPr="00876DBE">
        <w:rPr>
          <w:rFonts w:ascii="Times New Roman" w:hAnsi="Times New Roman" w:cs="Times New Roman"/>
          <w:sz w:val="24"/>
          <w:szCs w:val="24"/>
        </w:rPr>
        <w:t xml:space="preserve"> revien</w:t>
      </w:r>
      <w:r w:rsidR="00947C10" w:rsidRPr="00876DBE">
        <w:rPr>
          <w:rFonts w:ascii="Times New Roman" w:hAnsi="Times New Roman" w:cs="Times New Roman"/>
          <w:sz w:val="24"/>
          <w:szCs w:val="24"/>
        </w:rPr>
        <w:t xml:space="preserve">ne </w:t>
      </w:r>
      <w:r w:rsidR="00C06F00" w:rsidRPr="00876DBE">
        <w:rPr>
          <w:rFonts w:ascii="Times New Roman" w:hAnsi="Times New Roman" w:cs="Times New Roman"/>
          <w:sz w:val="24"/>
          <w:szCs w:val="24"/>
        </w:rPr>
        <w:t>de manière</w:t>
      </w:r>
      <w:r w:rsidR="00947C10" w:rsidRPr="00876DBE">
        <w:rPr>
          <w:rFonts w:ascii="Times New Roman" w:hAnsi="Times New Roman" w:cs="Times New Roman"/>
          <w:sz w:val="24"/>
          <w:szCs w:val="24"/>
        </w:rPr>
        <w:t xml:space="preserve"> aussi</w:t>
      </w:r>
      <w:r w:rsidR="00C06F00" w:rsidRPr="00876DBE">
        <w:rPr>
          <w:rFonts w:ascii="Times New Roman" w:hAnsi="Times New Roman" w:cs="Times New Roman"/>
          <w:sz w:val="24"/>
          <w:szCs w:val="24"/>
        </w:rPr>
        <w:t xml:space="preserve"> récurrente</w:t>
      </w:r>
      <w:r w:rsidR="00947C10" w:rsidRPr="00876DBE">
        <w:rPr>
          <w:rFonts w:ascii="Times New Roman" w:hAnsi="Times New Roman" w:cs="Times New Roman"/>
          <w:sz w:val="24"/>
          <w:szCs w:val="24"/>
        </w:rPr>
        <w:t xml:space="preserve"> sous la plume de </w:t>
      </w:r>
      <w:r w:rsidR="004E7225">
        <w:rPr>
          <w:rFonts w:ascii="Times New Roman" w:hAnsi="Times New Roman" w:cs="Times New Roman"/>
          <w:sz w:val="24"/>
          <w:szCs w:val="24"/>
        </w:rPr>
        <w:t xml:space="preserve">S. </w:t>
      </w:r>
      <w:r w:rsidR="00947C10" w:rsidRPr="00876DBE">
        <w:rPr>
          <w:rFonts w:ascii="Times New Roman" w:hAnsi="Times New Roman" w:cs="Times New Roman"/>
          <w:sz w:val="24"/>
          <w:szCs w:val="24"/>
        </w:rPr>
        <w:t>Rostain</w:t>
      </w:r>
      <w:r w:rsidR="00770C4D" w:rsidRPr="00876DBE">
        <w:rPr>
          <w:rFonts w:ascii="Times New Roman" w:hAnsi="Times New Roman" w:cs="Times New Roman"/>
          <w:sz w:val="24"/>
          <w:szCs w:val="24"/>
        </w:rPr>
        <w:t>.</w:t>
      </w:r>
      <w:r w:rsidR="00C06F00" w:rsidRPr="00876DBE">
        <w:rPr>
          <w:rFonts w:ascii="Times New Roman" w:hAnsi="Times New Roman" w:cs="Times New Roman"/>
          <w:sz w:val="24"/>
          <w:szCs w:val="24"/>
        </w:rPr>
        <w:t xml:space="preserve"> « Ainsi, vierge, l’Amazonie ne l’était pas et elle avait connu bien des hommes qui avaient laissé les stigmates de leur passage quand elle s’offrit aux conquistadors » (p.15) ; « Ce n’est pas une vierge végétale que les conquistadors ont déflorée dans le Nouveau Monde sud-américain, mais une vieille dame amazonienne qui a connu bien des hommes »</w:t>
      </w:r>
      <w:r w:rsidR="00770C4D" w:rsidRPr="00876DBE">
        <w:rPr>
          <w:rFonts w:ascii="Times New Roman" w:hAnsi="Times New Roman" w:cs="Times New Roman"/>
          <w:sz w:val="24"/>
          <w:szCs w:val="24"/>
        </w:rPr>
        <w:t xml:space="preserve"> (p.206)</w:t>
      </w:r>
      <w:r w:rsidR="00C06F00" w:rsidRPr="00876DBE">
        <w:rPr>
          <w:rFonts w:ascii="Times New Roman" w:hAnsi="Times New Roman" w:cs="Times New Roman"/>
          <w:sz w:val="24"/>
          <w:szCs w:val="24"/>
        </w:rPr>
        <w:t xml:space="preserve"> ; « L’Amazonie n’est pas une courtisane docile pour l’Occidental inexpérimenté. Elle ne se laisse pas séduire facilement et encore moins ensemencer sans préliminaires. Il faut apprendre à la connaître, saisir ses faiblesses comme ses forces, les exalter pour en profiter et prendre soin de cette Terre-mère. Il est ainsi préférable d’enflammer ses sens plutôt que ses troncs » (p.221). Ailleurs, </w:t>
      </w:r>
      <w:r w:rsidR="00B71966">
        <w:rPr>
          <w:rFonts w:ascii="Times New Roman" w:hAnsi="Times New Roman" w:cs="Times New Roman"/>
          <w:sz w:val="24"/>
          <w:szCs w:val="24"/>
        </w:rPr>
        <w:t xml:space="preserve">S. </w:t>
      </w:r>
      <w:r w:rsidR="00C06F00" w:rsidRPr="00876DBE">
        <w:rPr>
          <w:rFonts w:ascii="Times New Roman" w:hAnsi="Times New Roman" w:cs="Times New Roman"/>
          <w:sz w:val="24"/>
          <w:szCs w:val="24"/>
        </w:rPr>
        <w:t>Rostain contraste l’état actuel des tribus modernes (sic) avec « la magnificence des civilisations</w:t>
      </w:r>
      <w:r w:rsidR="00770C4D" w:rsidRPr="00876DBE">
        <w:rPr>
          <w:rFonts w:ascii="Times New Roman" w:hAnsi="Times New Roman" w:cs="Times New Roman"/>
          <w:sz w:val="24"/>
          <w:szCs w:val="24"/>
        </w:rPr>
        <w:t xml:space="preserve"> inviolées [sic]</w:t>
      </w:r>
      <w:r w:rsidR="00C06F00" w:rsidRPr="00876DBE">
        <w:rPr>
          <w:rFonts w:ascii="Times New Roman" w:hAnsi="Times New Roman" w:cs="Times New Roman"/>
          <w:sz w:val="24"/>
          <w:szCs w:val="24"/>
        </w:rPr>
        <w:t xml:space="preserve"> d’avant le contact avec les Occidentaux » (p.321)</w:t>
      </w:r>
      <w:r w:rsidR="00770C4D" w:rsidRPr="00876DBE">
        <w:rPr>
          <w:rFonts w:ascii="Times New Roman" w:hAnsi="Times New Roman" w:cs="Times New Roman"/>
          <w:sz w:val="24"/>
          <w:szCs w:val="24"/>
        </w:rPr>
        <w:t>.</w:t>
      </w:r>
      <w:r w:rsidR="005A243F" w:rsidRPr="00876DBE">
        <w:rPr>
          <w:rFonts w:ascii="Times New Roman" w:hAnsi="Times New Roman" w:cs="Times New Roman"/>
          <w:sz w:val="24"/>
          <w:szCs w:val="24"/>
        </w:rPr>
        <w:t xml:space="preserve"> Il serait certes injuste de taxer </w:t>
      </w:r>
      <w:r w:rsidR="00B71966">
        <w:rPr>
          <w:rFonts w:ascii="Times New Roman" w:hAnsi="Times New Roman" w:cs="Times New Roman"/>
          <w:sz w:val="24"/>
          <w:szCs w:val="24"/>
        </w:rPr>
        <w:t xml:space="preserve">S. </w:t>
      </w:r>
      <w:r w:rsidR="005A243F" w:rsidRPr="00876DBE">
        <w:rPr>
          <w:rFonts w:ascii="Times New Roman" w:hAnsi="Times New Roman" w:cs="Times New Roman"/>
          <w:sz w:val="24"/>
          <w:szCs w:val="24"/>
        </w:rPr>
        <w:t>Rostain</w:t>
      </w:r>
      <w:r w:rsidR="00876DBE">
        <w:rPr>
          <w:rFonts w:ascii="Times New Roman" w:hAnsi="Times New Roman" w:cs="Times New Roman"/>
          <w:sz w:val="24"/>
          <w:szCs w:val="24"/>
        </w:rPr>
        <w:t xml:space="preserve"> de misogynie, un de ses derniers ouvrages étant précisément consacré à célébrer le rôle crucial des femmes dans l</w:t>
      </w:r>
      <w:r>
        <w:rPr>
          <w:rFonts w:ascii="Times New Roman" w:hAnsi="Times New Roman" w:cs="Times New Roman"/>
          <w:sz w:val="24"/>
          <w:szCs w:val="24"/>
        </w:rPr>
        <w:t>e développement de l’archéologie amazonienne (Rostain 2020). Mais chassez le naturel…</w:t>
      </w:r>
    </w:p>
    <w:p w14:paraId="3757581D" w14:textId="1D6E43F9" w:rsidR="00A470D9" w:rsidRPr="00876DBE" w:rsidRDefault="00770C4D" w:rsidP="00A470D9">
      <w:pPr>
        <w:rPr>
          <w:rFonts w:ascii="Times New Roman" w:hAnsi="Times New Roman" w:cs="Times New Roman"/>
          <w:sz w:val="24"/>
          <w:szCs w:val="24"/>
        </w:rPr>
      </w:pPr>
      <w:r w:rsidRPr="00876DBE">
        <w:rPr>
          <w:rFonts w:ascii="Times New Roman" w:hAnsi="Times New Roman" w:cs="Times New Roman"/>
          <w:sz w:val="24"/>
          <w:szCs w:val="24"/>
        </w:rPr>
        <w:t>Le second travers</w:t>
      </w:r>
      <w:r w:rsidR="00270F6C" w:rsidRPr="00876DBE">
        <w:rPr>
          <w:rFonts w:ascii="Times New Roman" w:hAnsi="Times New Roman" w:cs="Times New Roman"/>
          <w:sz w:val="24"/>
          <w:szCs w:val="24"/>
        </w:rPr>
        <w:t xml:space="preserve"> de l’ouvrage</w:t>
      </w:r>
      <w:r w:rsidR="006E79E3" w:rsidRPr="00876DBE">
        <w:rPr>
          <w:rFonts w:ascii="Times New Roman" w:hAnsi="Times New Roman" w:cs="Times New Roman"/>
          <w:sz w:val="24"/>
          <w:szCs w:val="24"/>
        </w:rPr>
        <w:t xml:space="preserve">, qui est à certains égards une variante du précédent, est </w:t>
      </w:r>
      <w:r w:rsidR="00A470D9" w:rsidRPr="00876DBE">
        <w:rPr>
          <w:rFonts w:ascii="Times New Roman" w:hAnsi="Times New Roman" w:cs="Times New Roman"/>
          <w:sz w:val="24"/>
          <w:szCs w:val="24"/>
        </w:rPr>
        <w:t>une</w:t>
      </w:r>
      <w:r w:rsidR="006E79E3" w:rsidRPr="00876DBE">
        <w:rPr>
          <w:rFonts w:ascii="Times New Roman" w:hAnsi="Times New Roman" w:cs="Times New Roman"/>
          <w:sz w:val="24"/>
          <w:szCs w:val="24"/>
        </w:rPr>
        <w:t xml:space="preserve"> fâcheuse tendance à essentialiser les Amazoniens, d’une part, et les Occidentaux, de l’autre, pour mieux opposer</w:t>
      </w:r>
      <w:r w:rsidR="00053BD1" w:rsidRPr="00876DBE">
        <w:rPr>
          <w:rFonts w:ascii="Times New Roman" w:hAnsi="Times New Roman" w:cs="Times New Roman"/>
          <w:sz w:val="24"/>
          <w:szCs w:val="24"/>
        </w:rPr>
        <w:t xml:space="preserve"> « la pensée amérindienne » (</w:t>
      </w:r>
      <w:r w:rsidR="00A470D9" w:rsidRPr="00876DBE">
        <w:rPr>
          <w:rFonts w:ascii="Times New Roman" w:hAnsi="Times New Roman" w:cs="Times New Roman"/>
          <w:sz w:val="24"/>
          <w:szCs w:val="24"/>
        </w:rPr>
        <w:t>p.232</w:t>
      </w:r>
      <w:r w:rsidR="00053BD1" w:rsidRPr="00876DBE">
        <w:rPr>
          <w:rFonts w:ascii="Times New Roman" w:hAnsi="Times New Roman" w:cs="Times New Roman"/>
          <w:sz w:val="24"/>
          <w:szCs w:val="24"/>
        </w:rPr>
        <w:t xml:space="preserve">), à « la pensée occidentale » (p.280). </w:t>
      </w:r>
      <w:r w:rsidR="006E79E3" w:rsidRPr="00876DBE">
        <w:rPr>
          <w:rFonts w:ascii="Times New Roman" w:hAnsi="Times New Roman" w:cs="Times New Roman"/>
          <w:sz w:val="24"/>
          <w:szCs w:val="24"/>
        </w:rPr>
        <w:t>L’éternel amazonien, comme on pourrait s’y attendre, est</w:t>
      </w:r>
      <w:r w:rsidR="00053BD1" w:rsidRPr="00876DBE">
        <w:rPr>
          <w:rFonts w:ascii="Times New Roman" w:hAnsi="Times New Roman" w:cs="Times New Roman"/>
          <w:sz w:val="24"/>
          <w:szCs w:val="24"/>
        </w:rPr>
        <w:t xml:space="preserve"> caractérisé par </w:t>
      </w:r>
      <w:r w:rsidR="00A470D9" w:rsidRPr="00876DBE">
        <w:rPr>
          <w:rFonts w:ascii="Times New Roman" w:hAnsi="Times New Roman" w:cs="Times New Roman"/>
          <w:sz w:val="24"/>
          <w:szCs w:val="24"/>
        </w:rPr>
        <w:t xml:space="preserve">l’absence de volonté de propriété et de domination, et bien sûr un indéfectible sentiment de proximité avec la nature. Et à lire </w:t>
      </w:r>
      <w:r w:rsidR="00B71966">
        <w:rPr>
          <w:rFonts w:ascii="Times New Roman" w:hAnsi="Times New Roman" w:cs="Times New Roman"/>
          <w:sz w:val="24"/>
          <w:szCs w:val="24"/>
        </w:rPr>
        <w:t xml:space="preserve">S. </w:t>
      </w:r>
      <w:r w:rsidR="00A470D9" w:rsidRPr="00876DBE">
        <w:rPr>
          <w:rFonts w:ascii="Times New Roman" w:hAnsi="Times New Roman" w:cs="Times New Roman"/>
          <w:sz w:val="24"/>
          <w:szCs w:val="24"/>
        </w:rPr>
        <w:t>Rostain, on pourrait croire que les Occidentaux, c’est tout simplement l’inverse. Mais peut-on sérieusement considérer que la « déchéance écologique » (sic) de l’Amazonie aurait débutée très précisément le 5 août 1498 »</w:t>
      </w:r>
      <w:r w:rsidR="00B71966">
        <w:rPr>
          <w:rFonts w:ascii="Times New Roman" w:hAnsi="Times New Roman" w:cs="Times New Roman"/>
          <w:sz w:val="24"/>
          <w:szCs w:val="24"/>
        </w:rPr>
        <w:t xml:space="preserve">, </w:t>
      </w:r>
      <w:r w:rsidR="00A470D9" w:rsidRPr="00876DBE">
        <w:rPr>
          <w:rFonts w:ascii="Times New Roman" w:hAnsi="Times New Roman" w:cs="Times New Roman"/>
          <w:sz w:val="24"/>
          <w:szCs w:val="24"/>
        </w:rPr>
        <w:t>date où Christophe Colomb toucha pour la première fois le continent sud-américain, au delta de l’Orénoque (p.314) ? Est-</w:t>
      </w:r>
      <w:r w:rsidR="00A470D9" w:rsidRPr="00876DBE">
        <w:rPr>
          <w:rFonts w:ascii="Times New Roman" w:hAnsi="Times New Roman" w:cs="Times New Roman"/>
          <w:sz w:val="24"/>
          <w:szCs w:val="24"/>
        </w:rPr>
        <w:lastRenderedPageBreak/>
        <w:t xml:space="preserve">il vraiment </w:t>
      </w:r>
      <w:r w:rsidR="00FC7CFA" w:rsidRPr="00876DBE">
        <w:rPr>
          <w:rFonts w:ascii="Times New Roman" w:hAnsi="Times New Roman" w:cs="Times New Roman"/>
          <w:sz w:val="24"/>
          <w:szCs w:val="24"/>
        </w:rPr>
        <w:t>pertinent de présenter le déboisement accéléré des forêts d’Europe occidentale comme le prélude à la déforestation de masse en Amazonie</w:t>
      </w:r>
      <w:r w:rsidR="00A470D9" w:rsidRPr="00876DBE">
        <w:rPr>
          <w:rFonts w:ascii="Times New Roman" w:hAnsi="Times New Roman" w:cs="Times New Roman"/>
          <w:sz w:val="24"/>
          <w:szCs w:val="24"/>
        </w:rPr>
        <w:t xml:space="preserve"> </w:t>
      </w:r>
      <w:r w:rsidR="00FC7CFA" w:rsidRPr="00876DBE">
        <w:rPr>
          <w:rFonts w:ascii="Times New Roman" w:hAnsi="Times New Roman" w:cs="Times New Roman"/>
          <w:sz w:val="24"/>
          <w:szCs w:val="24"/>
        </w:rPr>
        <w:t>(p.11) ?</w:t>
      </w:r>
      <w:r w:rsidR="00816B7E">
        <w:rPr>
          <w:rFonts w:ascii="Times New Roman" w:hAnsi="Times New Roman" w:cs="Times New Roman"/>
          <w:sz w:val="24"/>
          <w:szCs w:val="24"/>
        </w:rPr>
        <w:t xml:space="preserve"> Mais là encore, il serait </w:t>
      </w:r>
      <w:r w:rsidR="00027465">
        <w:rPr>
          <w:rFonts w:ascii="Times New Roman" w:hAnsi="Times New Roman" w:cs="Times New Roman"/>
          <w:sz w:val="24"/>
          <w:szCs w:val="24"/>
        </w:rPr>
        <w:t>malséant de déterrer la hache de pierre pour stigmatiser un auteur qui, depuis tant d’années, plaide avec talent et véhémence pour la décolonisation des sciences humaines (Rostain 2011).</w:t>
      </w:r>
    </w:p>
    <w:p w14:paraId="2CDC19AB" w14:textId="11E57848" w:rsidR="00C06F00" w:rsidRPr="00B04CF5" w:rsidRDefault="00027465" w:rsidP="00C06F00">
      <w:pPr>
        <w:rPr>
          <w:rFonts w:ascii="Times New Roman" w:hAnsi="Times New Roman" w:cs="Times New Roman"/>
          <w:sz w:val="24"/>
          <w:szCs w:val="24"/>
          <w:lang w:val="en-US"/>
        </w:rPr>
      </w:pPr>
      <w:r w:rsidRPr="00876DBE">
        <w:rPr>
          <w:rFonts w:ascii="Times New Roman" w:hAnsi="Times New Roman" w:cs="Times New Roman"/>
          <w:i/>
          <w:sz w:val="24"/>
          <w:szCs w:val="24"/>
        </w:rPr>
        <w:t>La forêt vierge d’</w:t>
      </w:r>
      <w:r w:rsidRPr="00876DBE">
        <w:rPr>
          <w:rFonts w:ascii="Times New Roman" w:hAnsi="Times New Roman" w:cs="Times New Roman"/>
          <w:i/>
          <w:color w:val="70AD47" w:themeColor="accent6"/>
          <w:sz w:val="24"/>
          <w:szCs w:val="24"/>
        </w:rPr>
        <w:t>Amazonie</w:t>
      </w:r>
      <w:r w:rsidRPr="00876DBE">
        <w:rPr>
          <w:rFonts w:ascii="Times New Roman" w:hAnsi="Times New Roman" w:cs="Times New Roman"/>
          <w:i/>
          <w:sz w:val="24"/>
          <w:szCs w:val="24"/>
        </w:rPr>
        <w:t xml:space="preserve"> n’existe pas</w:t>
      </w:r>
      <w:r>
        <w:rPr>
          <w:rFonts w:ascii="Times New Roman" w:hAnsi="Times New Roman" w:cs="Times New Roman"/>
          <w:i/>
          <w:sz w:val="24"/>
          <w:szCs w:val="24"/>
        </w:rPr>
        <w:t xml:space="preserve"> </w:t>
      </w:r>
      <w:r>
        <w:rPr>
          <w:rFonts w:ascii="Times New Roman" w:hAnsi="Times New Roman" w:cs="Times New Roman"/>
          <w:sz w:val="24"/>
          <w:szCs w:val="24"/>
        </w:rPr>
        <w:t>est donc un livre</w:t>
      </w:r>
      <w:r w:rsidR="00A57580">
        <w:rPr>
          <w:rFonts w:ascii="Times New Roman" w:hAnsi="Times New Roman" w:cs="Times New Roman"/>
          <w:sz w:val="24"/>
          <w:szCs w:val="24"/>
        </w:rPr>
        <w:t xml:space="preserve"> </w:t>
      </w:r>
      <w:r>
        <w:rPr>
          <w:rFonts w:ascii="Times New Roman" w:hAnsi="Times New Roman" w:cs="Times New Roman"/>
          <w:sz w:val="24"/>
          <w:szCs w:val="24"/>
        </w:rPr>
        <w:t xml:space="preserve">dont </w:t>
      </w:r>
      <w:r w:rsidR="0081572E">
        <w:rPr>
          <w:rFonts w:ascii="Times New Roman" w:hAnsi="Times New Roman" w:cs="Times New Roman"/>
          <w:sz w:val="24"/>
          <w:szCs w:val="24"/>
        </w:rPr>
        <w:t>il faut</w:t>
      </w:r>
      <w:r>
        <w:rPr>
          <w:rFonts w:ascii="Times New Roman" w:hAnsi="Times New Roman" w:cs="Times New Roman"/>
          <w:sz w:val="24"/>
          <w:szCs w:val="24"/>
        </w:rPr>
        <w:t xml:space="preserve"> recommander la lecture à toute personne désirant mieux connaître</w:t>
      </w:r>
      <w:r w:rsidR="00A57580">
        <w:rPr>
          <w:rFonts w:ascii="Times New Roman" w:hAnsi="Times New Roman" w:cs="Times New Roman"/>
          <w:sz w:val="24"/>
          <w:szCs w:val="24"/>
        </w:rPr>
        <w:t xml:space="preserve"> et mieux défendre</w:t>
      </w:r>
      <w:r>
        <w:rPr>
          <w:rFonts w:ascii="Times New Roman" w:hAnsi="Times New Roman" w:cs="Times New Roman"/>
          <w:sz w:val="24"/>
          <w:szCs w:val="24"/>
        </w:rPr>
        <w:t xml:space="preserve"> </w:t>
      </w:r>
      <w:r w:rsidR="0081572E">
        <w:rPr>
          <w:rFonts w:ascii="Times New Roman" w:hAnsi="Times New Roman" w:cs="Times New Roman"/>
          <w:sz w:val="24"/>
          <w:szCs w:val="24"/>
        </w:rPr>
        <w:t>un</w:t>
      </w:r>
      <w:r>
        <w:rPr>
          <w:rFonts w:ascii="Times New Roman" w:hAnsi="Times New Roman" w:cs="Times New Roman"/>
          <w:sz w:val="24"/>
          <w:szCs w:val="24"/>
        </w:rPr>
        <w:t xml:space="preserve"> mil</w:t>
      </w:r>
      <w:r w:rsidR="0081572E">
        <w:rPr>
          <w:rFonts w:ascii="Times New Roman" w:hAnsi="Times New Roman" w:cs="Times New Roman"/>
          <w:sz w:val="24"/>
          <w:szCs w:val="24"/>
        </w:rPr>
        <w:t>i</w:t>
      </w:r>
      <w:r>
        <w:rPr>
          <w:rFonts w:ascii="Times New Roman" w:hAnsi="Times New Roman" w:cs="Times New Roman"/>
          <w:sz w:val="24"/>
          <w:szCs w:val="24"/>
        </w:rPr>
        <w:t>eu</w:t>
      </w:r>
      <w:r w:rsidR="0081572E">
        <w:rPr>
          <w:rFonts w:ascii="Times New Roman" w:hAnsi="Times New Roman" w:cs="Times New Roman"/>
          <w:sz w:val="24"/>
          <w:szCs w:val="24"/>
        </w:rPr>
        <w:t xml:space="preserve"> aussi fascinant qu’</w:t>
      </w:r>
      <w:r w:rsidR="00A57580">
        <w:rPr>
          <w:rFonts w:ascii="Times New Roman" w:hAnsi="Times New Roman" w:cs="Times New Roman"/>
          <w:sz w:val="24"/>
          <w:szCs w:val="24"/>
        </w:rPr>
        <w:t>il est menacé.</w:t>
      </w:r>
      <w:r w:rsidR="0081572E">
        <w:rPr>
          <w:rFonts w:ascii="Times New Roman" w:hAnsi="Times New Roman" w:cs="Times New Roman"/>
          <w:sz w:val="24"/>
          <w:szCs w:val="24"/>
        </w:rPr>
        <w:t xml:space="preserve"> </w:t>
      </w:r>
      <w:r w:rsidR="00A57580">
        <w:rPr>
          <w:rFonts w:ascii="Times New Roman" w:hAnsi="Times New Roman" w:cs="Times New Roman"/>
          <w:sz w:val="24"/>
          <w:szCs w:val="24"/>
        </w:rPr>
        <w:t>Avec autant d’humour que d’érudition, il explicite</w:t>
      </w:r>
      <w:r w:rsidR="0081572E">
        <w:rPr>
          <w:rFonts w:ascii="Times New Roman" w:hAnsi="Times New Roman" w:cs="Times New Roman"/>
          <w:sz w:val="24"/>
          <w:szCs w:val="24"/>
        </w:rPr>
        <w:t xml:space="preserve"> le rôle crucial qu’ont joué ses premiers occupants dans son élaboration. Loin des discours édifiants sur les Amérindiens perçus comme « êtres de la nature », </w:t>
      </w:r>
      <w:r w:rsidR="00B71966">
        <w:rPr>
          <w:rFonts w:ascii="Times New Roman" w:hAnsi="Times New Roman" w:cs="Times New Roman"/>
          <w:sz w:val="24"/>
          <w:szCs w:val="24"/>
        </w:rPr>
        <w:t xml:space="preserve">S. </w:t>
      </w:r>
      <w:r w:rsidR="0081572E">
        <w:rPr>
          <w:rFonts w:ascii="Times New Roman" w:hAnsi="Times New Roman" w:cs="Times New Roman"/>
          <w:sz w:val="24"/>
          <w:szCs w:val="24"/>
        </w:rPr>
        <w:t>Rostain les réhabilite dans leur rôle d’édificateurs de leur environnement</w:t>
      </w:r>
      <w:r w:rsidR="00A57580">
        <w:rPr>
          <w:rFonts w:ascii="Times New Roman" w:hAnsi="Times New Roman" w:cs="Times New Roman"/>
          <w:sz w:val="24"/>
          <w:szCs w:val="24"/>
        </w:rPr>
        <w:t>, atteignant ainsi pleinement ses objectifs à la fois scientifiques, politiques et littéraires</w:t>
      </w:r>
      <w:r w:rsidR="0081572E">
        <w:rPr>
          <w:rFonts w:ascii="Times New Roman" w:hAnsi="Times New Roman" w:cs="Times New Roman"/>
          <w:sz w:val="24"/>
          <w:szCs w:val="24"/>
        </w:rPr>
        <w:t xml:space="preserve">. </w:t>
      </w:r>
      <w:r w:rsidR="0081572E" w:rsidRPr="00B04CF5">
        <w:rPr>
          <w:rFonts w:ascii="Times New Roman" w:hAnsi="Times New Roman" w:cs="Times New Roman"/>
          <w:sz w:val="24"/>
          <w:szCs w:val="24"/>
          <w:lang w:val="en-US"/>
        </w:rPr>
        <w:t>Bravo l’artiste.</w:t>
      </w:r>
    </w:p>
    <w:p w14:paraId="12D17364" w14:textId="77777777" w:rsidR="00C06F00" w:rsidRPr="00B04CF5" w:rsidRDefault="00C06F00" w:rsidP="00C06F00">
      <w:pPr>
        <w:rPr>
          <w:rFonts w:ascii="Times New Roman" w:hAnsi="Times New Roman" w:cs="Times New Roman"/>
          <w:sz w:val="24"/>
          <w:szCs w:val="24"/>
          <w:lang w:val="en-US"/>
        </w:rPr>
      </w:pPr>
    </w:p>
    <w:p w14:paraId="084474A2" w14:textId="77777777" w:rsidR="009733E3" w:rsidRPr="00B04CF5" w:rsidRDefault="009733E3" w:rsidP="00B932D4">
      <w:pPr>
        <w:rPr>
          <w:rFonts w:ascii="Times New Roman" w:hAnsi="Times New Roman" w:cs="Times New Roman"/>
          <w:sz w:val="24"/>
          <w:szCs w:val="24"/>
          <w:lang w:val="en-US"/>
        </w:rPr>
      </w:pPr>
    </w:p>
    <w:p w14:paraId="453B3242" w14:textId="77777777" w:rsidR="00D23E3D" w:rsidRPr="00B04CF5" w:rsidRDefault="00D23E3D" w:rsidP="00734F41">
      <w:pPr>
        <w:spacing w:after="0" w:line="240" w:lineRule="auto"/>
        <w:rPr>
          <w:rFonts w:ascii="Times New Roman" w:eastAsia="Times New Roman" w:hAnsi="Times New Roman" w:cs="Times New Roman"/>
          <w:sz w:val="24"/>
          <w:szCs w:val="24"/>
          <w:lang w:val="en-US" w:eastAsia="fr-FR"/>
        </w:rPr>
      </w:pPr>
    </w:p>
    <w:p w14:paraId="0B03EBCA" w14:textId="77777777" w:rsidR="00734F41" w:rsidRPr="00B04CF5" w:rsidRDefault="00734F41" w:rsidP="00782ACC">
      <w:pPr>
        <w:spacing w:after="120" w:line="240" w:lineRule="auto"/>
        <w:ind w:left="284" w:hanging="284"/>
        <w:rPr>
          <w:rFonts w:ascii="Times New Roman" w:eastAsia="Times New Roman" w:hAnsi="Times New Roman" w:cs="Times New Roman"/>
          <w:sz w:val="24"/>
          <w:szCs w:val="24"/>
          <w:lang w:val="en-US" w:eastAsia="fr-FR"/>
        </w:rPr>
      </w:pPr>
      <w:r w:rsidRPr="00B04CF5">
        <w:rPr>
          <w:rFonts w:ascii="Times New Roman" w:eastAsia="Times New Roman" w:hAnsi="Times New Roman" w:cs="Times New Roman"/>
          <w:sz w:val="24"/>
          <w:szCs w:val="24"/>
          <w:lang w:val="en-US" w:eastAsia="fr-FR"/>
        </w:rPr>
        <w:t>Références citées</w:t>
      </w:r>
    </w:p>
    <w:p w14:paraId="307967BF" w14:textId="77777777" w:rsidR="00782ACC" w:rsidRPr="00782ACC" w:rsidRDefault="00782ACC" w:rsidP="00782ACC">
      <w:pPr>
        <w:spacing w:after="120" w:line="240" w:lineRule="auto"/>
        <w:ind w:left="284" w:hanging="284"/>
        <w:rPr>
          <w:rFonts w:ascii="Times New Roman" w:hAnsi="Times New Roman" w:cs="Times New Roman"/>
          <w:sz w:val="24"/>
          <w:szCs w:val="24"/>
          <w:lang w:val="en-BZ"/>
        </w:rPr>
      </w:pPr>
      <w:r w:rsidRPr="00876DBE">
        <w:rPr>
          <w:rFonts w:ascii="Times New Roman" w:hAnsi="Times New Roman" w:cs="Times New Roman"/>
          <w:sz w:val="24"/>
          <w:szCs w:val="24"/>
          <w:lang w:val="en-BZ"/>
        </w:rPr>
        <w:t>Ball, Christopher, 2016, And There Was Light: Sebastião Salgado's Genesis and (Ethno)</w:t>
      </w:r>
      <w:r w:rsidRPr="00782ACC">
        <w:rPr>
          <w:rFonts w:ascii="Times New Roman" w:hAnsi="Times New Roman" w:cs="Times New Roman"/>
          <w:sz w:val="24"/>
          <w:szCs w:val="24"/>
          <w:lang w:val="en-BZ"/>
        </w:rPr>
        <w:t>Primitivist Realism: Visual Anthropology,</w:t>
      </w:r>
      <w:r w:rsidRPr="00782ACC">
        <w:rPr>
          <w:rFonts w:ascii="Times New Roman" w:hAnsi="Times New Roman" w:cs="Times New Roman"/>
          <w:i/>
          <w:iCs/>
          <w:sz w:val="24"/>
          <w:szCs w:val="24"/>
          <w:lang w:val="en-BZ"/>
        </w:rPr>
        <w:t xml:space="preserve"> American Anthropologist</w:t>
      </w:r>
      <w:r w:rsidRPr="00782ACC">
        <w:rPr>
          <w:rFonts w:ascii="Times New Roman" w:hAnsi="Times New Roman" w:cs="Times New Roman"/>
          <w:sz w:val="24"/>
          <w:szCs w:val="24"/>
          <w:lang w:val="en-BZ"/>
        </w:rPr>
        <w:t xml:space="preserve">, </w:t>
      </w:r>
      <w:r w:rsidRPr="00782ACC">
        <w:rPr>
          <w:rFonts w:ascii="Times New Roman" w:hAnsi="Times New Roman" w:cs="Times New Roman"/>
          <w:i/>
          <w:iCs/>
          <w:sz w:val="24"/>
          <w:szCs w:val="24"/>
          <w:lang w:val="en-BZ"/>
        </w:rPr>
        <w:t>118</w:t>
      </w:r>
      <w:r w:rsidRPr="00782ACC">
        <w:rPr>
          <w:rFonts w:ascii="Times New Roman" w:hAnsi="Times New Roman" w:cs="Times New Roman"/>
          <w:sz w:val="24"/>
          <w:szCs w:val="24"/>
          <w:lang w:val="en-BZ"/>
        </w:rPr>
        <w:t>(3), 641-645.</w:t>
      </w:r>
    </w:p>
    <w:p w14:paraId="3C8DC92D" w14:textId="77777777" w:rsidR="00782ACC" w:rsidRPr="00782ACC" w:rsidRDefault="00782ACC" w:rsidP="00782ACC">
      <w:pPr>
        <w:spacing w:after="120" w:line="240" w:lineRule="auto"/>
        <w:ind w:left="284" w:hanging="284"/>
        <w:rPr>
          <w:rFonts w:ascii="Times New Roman" w:hAnsi="Times New Roman" w:cs="Times New Roman"/>
          <w:sz w:val="24"/>
          <w:szCs w:val="24"/>
          <w:lang w:val="en-BZ" w:eastAsia="fr-FR"/>
        </w:rPr>
      </w:pPr>
      <w:r w:rsidRPr="00782ACC">
        <w:rPr>
          <w:rFonts w:ascii="Times New Roman" w:hAnsi="Times New Roman" w:cs="Times New Roman"/>
          <w:sz w:val="24"/>
          <w:szCs w:val="24"/>
          <w:lang w:val="en-BZ"/>
        </w:rPr>
        <w:t xml:space="preserve">Ball, Christopher, 2017, </w:t>
      </w:r>
      <w:r w:rsidRPr="00782ACC">
        <w:rPr>
          <w:rFonts w:ascii="Times New Roman" w:hAnsi="Times New Roman" w:cs="Times New Roman"/>
          <w:sz w:val="24"/>
          <w:szCs w:val="24"/>
          <w:lang w:val="en-BZ" w:eastAsia="fr-FR"/>
        </w:rPr>
        <w:t>Let There Be Light: Wauja People and the Practice of Photographic Primitivism in Sebastião Salgado's Genesis,</w:t>
      </w:r>
      <w:r w:rsidRPr="00782ACC">
        <w:rPr>
          <w:rFonts w:ascii="Times New Roman" w:hAnsi="Times New Roman" w:cs="Times New Roman"/>
          <w:i/>
          <w:iCs/>
          <w:sz w:val="24"/>
          <w:szCs w:val="24"/>
          <w:lang w:val="en-BZ"/>
        </w:rPr>
        <w:t xml:space="preserve"> Visual Anthropology Review</w:t>
      </w:r>
      <w:r w:rsidRPr="00782ACC">
        <w:rPr>
          <w:rFonts w:ascii="Times New Roman" w:hAnsi="Times New Roman" w:cs="Times New Roman"/>
          <w:sz w:val="24"/>
          <w:szCs w:val="24"/>
          <w:lang w:val="en-BZ"/>
        </w:rPr>
        <w:t xml:space="preserve">, </w:t>
      </w:r>
      <w:r w:rsidRPr="00782ACC">
        <w:rPr>
          <w:rFonts w:ascii="Times New Roman" w:hAnsi="Times New Roman" w:cs="Times New Roman"/>
          <w:i/>
          <w:iCs/>
          <w:sz w:val="24"/>
          <w:szCs w:val="24"/>
          <w:lang w:val="en-BZ"/>
        </w:rPr>
        <w:t>33</w:t>
      </w:r>
      <w:r w:rsidRPr="00782ACC">
        <w:rPr>
          <w:rFonts w:ascii="Times New Roman" w:hAnsi="Times New Roman" w:cs="Times New Roman"/>
          <w:sz w:val="24"/>
          <w:szCs w:val="24"/>
          <w:lang w:val="en-BZ"/>
        </w:rPr>
        <w:t>(1), 28-37.</w:t>
      </w:r>
    </w:p>
    <w:p w14:paraId="266BA56E" w14:textId="77777777" w:rsidR="00782ACC" w:rsidRDefault="00782ACC" w:rsidP="00782ACC">
      <w:pPr>
        <w:spacing w:after="120" w:line="240" w:lineRule="auto"/>
        <w:ind w:left="284" w:hanging="284"/>
        <w:rPr>
          <w:rFonts w:ascii="Times New Roman" w:hAnsi="Times New Roman" w:cs="Times New Roman"/>
          <w:sz w:val="24"/>
          <w:szCs w:val="24"/>
          <w:lang w:val="en-BZ"/>
        </w:rPr>
      </w:pPr>
      <w:r w:rsidRPr="00782ACC">
        <w:rPr>
          <w:rFonts w:ascii="Times New Roman" w:hAnsi="Times New Roman" w:cs="Times New Roman"/>
          <w:sz w:val="24"/>
          <w:szCs w:val="24"/>
          <w:lang w:val="en-BZ"/>
        </w:rPr>
        <w:t xml:space="preserve">Londoño Sulkin, Carlos, 2020, </w:t>
      </w:r>
      <w:r w:rsidRPr="00782ACC">
        <w:rPr>
          <w:rStyle w:val="page-title"/>
          <w:rFonts w:ascii="Times New Roman" w:hAnsi="Times New Roman" w:cs="Times New Roman"/>
          <w:sz w:val="24"/>
          <w:szCs w:val="24"/>
          <w:lang w:val="en-US"/>
        </w:rPr>
        <w:t xml:space="preserve">Is Celebrity Attention Helping or Hurting Amazonian Peoples?, </w:t>
      </w:r>
      <w:r w:rsidRPr="00782ACC">
        <w:rPr>
          <w:rStyle w:val="page-title"/>
          <w:rFonts w:ascii="Times New Roman" w:hAnsi="Times New Roman" w:cs="Times New Roman"/>
          <w:i/>
          <w:sz w:val="24"/>
          <w:szCs w:val="24"/>
          <w:lang w:val="en-US"/>
        </w:rPr>
        <w:t>Sapiens</w:t>
      </w:r>
      <w:r w:rsidRPr="00782ACC">
        <w:rPr>
          <w:rStyle w:val="page-title"/>
          <w:rFonts w:ascii="Times New Roman" w:hAnsi="Times New Roman" w:cs="Times New Roman"/>
          <w:sz w:val="24"/>
          <w:szCs w:val="24"/>
          <w:lang w:val="en-US"/>
        </w:rPr>
        <w:t xml:space="preserve"> [revue en ligne]</w:t>
      </w:r>
      <w:r w:rsidRPr="00782ACC">
        <w:rPr>
          <w:rFonts w:ascii="Times New Roman" w:hAnsi="Times New Roman" w:cs="Times New Roman"/>
          <w:sz w:val="24"/>
          <w:szCs w:val="24"/>
          <w:lang w:val="en-BZ"/>
        </w:rPr>
        <w:t xml:space="preserve"> </w:t>
      </w:r>
      <w:hyperlink r:id="rId4" w:history="1">
        <w:r w:rsidRPr="006C59CC">
          <w:rPr>
            <w:rStyle w:val="Lienhypertexte"/>
            <w:rFonts w:ascii="Times New Roman" w:hAnsi="Times New Roman" w:cs="Times New Roman"/>
            <w:sz w:val="24"/>
            <w:szCs w:val="24"/>
            <w:lang w:val="en-BZ"/>
          </w:rPr>
          <w:t>https://www.sapiens.org/culture/covid-amazon</w:t>
        </w:r>
      </w:hyperlink>
      <w:r w:rsidRPr="00782ACC">
        <w:rPr>
          <w:rFonts w:ascii="Times New Roman" w:hAnsi="Times New Roman" w:cs="Times New Roman"/>
          <w:sz w:val="24"/>
          <w:szCs w:val="24"/>
          <w:lang w:val="en-BZ"/>
        </w:rPr>
        <w:t>.</w:t>
      </w:r>
    </w:p>
    <w:p w14:paraId="0AB63DE3" w14:textId="77777777" w:rsidR="00782ACC" w:rsidRPr="00782ACC" w:rsidRDefault="00782ACC" w:rsidP="00782ACC">
      <w:pPr>
        <w:spacing w:after="12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Rostain, Stéphen, 2011, </w:t>
      </w:r>
      <w:r w:rsidRPr="00782ACC">
        <w:rPr>
          <w:rFonts w:ascii="Times New Roman" w:hAnsi="Times New Roman" w:cs="Times New Roman"/>
          <w:sz w:val="24"/>
          <w:szCs w:val="24"/>
        </w:rPr>
        <w:t>Amazonie: Une archéologi</w:t>
      </w:r>
      <w:r>
        <w:rPr>
          <w:rFonts w:ascii="Times New Roman" w:hAnsi="Times New Roman" w:cs="Times New Roman"/>
          <w:sz w:val="24"/>
          <w:szCs w:val="24"/>
        </w:rPr>
        <w:t>e en attente de décolonisation,</w:t>
      </w:r>
      <w:r w:rsidRPr="00782ACC">
        <w:rPr>
          <w:rFonts w:ascii="Times New Roman" w:hAnsi="Times New Roman" w:cs="Times New Roman"/>
          <w:sz w:val="24"/>
          <w:szCs w:val="24"/>
        </w:rPr>
        <w:t xml:space="preserve"> </w:t>
      </w:r>
      <w:r w:rsidRPr="00782ACC">
        <w:rPr>
          <w:rFonts w:ascii="Times New Roman" w:hAnsi="Times New Roman" w:cs="Times New Roman"/>
          <w:i/>
          <w:iCs/>
          <w:sz w:val="24"/>
          <w:szCs w:val="24"/>
        </w:rPr>
        <w:t>Les nouvelles de l'archéologie</w:t>
      </w:r>
      <w:r w:rsidRPr="00782ACC">
        <w:rPr>
          <w:rFonts w:ascii="Times New Roman" w:hAnsi="Times New Roman" w:cs="Times New Roman"/>
          <w:iCs/>
          <w:sz w:val="24"/>
          <w:szCs w:val="24"/>
        </w:rPr>
        <w:t>,</w:t>
      </w:r>
      <w:r w:rsidRPr="00782ACC">
        <w:rPr>
          <w:rFonts w:ascii="Times New Roman" w:hAnsi="Times New Roman" w:cs="Times New Roman"/>
          <w:sz w:val="24"/>
          <w:szCs w:val="24"/>
        </w:rPr>
        <w:t xml:space="preserve"> 126: 41-45.</w:t>
      </w:r>
    </w:p>
    <w:p w14:paraId="0C70E78A" w14:textId="77777777" w:rsidR="00782ACC" w:rsidRPr="00876DBE" w:rsidRDefault="00782ACC" w:rsidP="00782ACC">
      <w:pPr>
        <w:spacing w:after="120" w:line="240" w:lineRule="auto"/>
        <w:ind w:left="284" w:hanging="284"/>
        <w:rPr>
          <w:rFonts w:ascii="Times New Roman" w:eastAsia="Times New Roman" w:hAnsi="Times New Roman" w:cs="Times New Roman"/>
          <w:sz w:val="24"/>
          <w:szCs w:val="24"/>
          <w:lang w:eastAsia="fr-FR"/>
        </w:rPr>
      </w:pPr>
      <w:r w:rsidRPr="00876DBE">
        <w:rPr>
          <w:rFonts w:ascii="Times New Roman" w:eastAsia="Times New Roman" w:hAnsi="Times New Roman" w:cs="Times New Roman"/>
          <w:sz w:val="24"/>
          <w:szCs w:val="24"/>
          <w:lang w:eastAsia="fr-FR"/>
        </w:rPr>
        <w:t xml:space="preserve">Rostain, Stéphen, 2016, </w:t>
      </w:r>
      <w:r w:rsidRPr="00876DBE">
        <w:rPr>
          <w:rFonts w:ascii="Times New Roman" w:eastAsia="Times New Roman" w:hAnsi="Times New Roman" w:cs="Times New Roman"/>
          <w:i/>
          <w:sz w:val="24"/>
          <w:szCs w:val="24"/>
          <w:lang w:eastAsia="fr-FR"/>
        </w:rPr>
        <w:t>Amazonie. Un jardin sauvage ou une forêt domestiquée. Essai d'écologie historique</w:t>
      </w:r>
      <w:r w:rsidRPr="00876DBE">
        <w:rPr>
          <w:rFonts w:ascii="Times New Roman" w:eastAsia="Times New Roman" w:hAnsi="Times New Roman" w:cs="Times New Roman"/>
          <w:sz w:val="24"/>
          <w:szCs w:val="24"/>
          <w:lang w:eastAsia="fr-FR"/>
        </w:rPr>
        <w:t>, Paris, Actes Sud / Errance, 2016.</w:t>
      </w:r>
    </w:p>
    <w:p w14:paraId="626F43D7" w14:textId="77777777" w:rsidR="00782ACC" w:rsidRDefault="00782ACC" w:rsidP="00782ACC">
      <w:pPr>
        <w:spacing w:after="120" w:line="240" w:lineRule="auto"/>
        <w:ind w:left="284" w:hanging="284"/>
        <w:rPr>
          <w:rFonts w:ascii="Times New Roman" w:eastAsia="Times New Roman" w:hAnsi="Times New Roman" w:cs="Times New Roman"/>
          <w:sz w:val="24"/>
          <w:szCs w:val="24"/>
          <w:lang w:eastAsia="fr-FR"/>
        </w:rPr>
      </w:pPr>
      <w:r w:rsidRPr="00876DBE">
        <w:rPr>
          <w:rFonts w:ascii="Times New Roman" w:eastAsia="Times New Roman" w:hAnsi="Times New Roman" w:cs="Times New Roman"/>
          <w:sz w:val="24"/>
          <w:szCs w:val="24"/>
          <w:lang w:eastAsia="fr-FR"/>
        </w:rPr>
        <w:t xml:space="preserve">Rostain, Stéphen, 2017, </w:t>
      </w:r>
      <w:r w:rsidRPr="00876DBE">
        <w:rPr>
          <w:rFonts w:ascii="Times New Roman" w:eastAsia="Times New Roman" w:hAnsi="Times New Roman" w:cs="Times New Roman"/>
          <w:i/>
          <w:sz w:val="24"/>
          <w:szCs w:val="24"/>
          <w:lang w:eastAsia="fr-FR"/>
        </w:rPr>
        <w:t>Amazonie. Les 12 travaux des civilisations précolombiennes</w:t>
      </w:r>
      <w:r w:rsidRPr="00876DBE">
        <w:rPr>
          <w:rFonts w:ascii="Times New Roman" w:eastAsia="Times New Roman" w:hAnsi="Times New Roman" w:cs="Times New Roman"/>
          <w:sz w:val="24"/>
          <w:szCs w:val="24"/>
          <w:lang w:eastAsia="fr-FR"/>
        </w:rPr>
        <w:t>, Paris, Belin.</w:t>
      </w:r>
    </w:p>
    <w:p w14:paraId="618A7D79" w14:textId="77777777" w:rsidR="00782ACC" w:rsidRPr="00782ACC" w:rsidRDefault="00782ACC" w:rsidP="00782ACC">
      <w:pPr>
        <w:spacing w:after="0" w:line="240" w:lineRule="auto"/>
        <w:rPr>
          <w:rFonts w:ascii="Times New Roman" w:eastAsia="Times New Roman" w:hAnsi="Times New Roman" w:cs="Times New Roman"/>
          <w:sz w:val="24"/>
          <w:szCs w:val="24"/>
          <w:lang w:eastAsia="fr-FR"/>
        </w:rPr>
      </w:pPr>
      <w:r w:rsidRPr="00782ACC">
        <w:rPr>
          <w:rFonts w:ascii="Times New Roman" w:eastAsia="Times New Roman" w:hAnsi="Times New Roman" w:cs="Times New Roman"/>
          <w:sz w:val="24"/>
          <w:szCs w:val="24"/>
          <w:lang w:eastAsia="fr-FR"/>
        </w:rPr>
        <w:t>Rostain, Stéphen</w:t>
      </w:r>
      <w:r>
        <w:rPr>
          <w:rFonts w:ascii="Times New Roman" w:eastAsia="Times New Roman" w:hAnsi="Times New Roman" w:cs="Times New Roman"/>
          <w:sz w:val="24"/>
          <w:szCs w:val="24"/>
          <w:lang w:eastAsia="fr-FR"/>
        </w:rPr>
        <w:t>, 2020,</w:t>
      </w:r>
      <w:r w:rsidRPr="00782ACC">
        <w:rPr>
          <w:rFonts w:ascii="Times New Roman" w:eastAsia="Times New Roman" w:hAnsi="Times New Roman" w:cs="Times New Roman"/>
          <w:sz w:val="24"/>
          <w:szCs w:val="24"/>
          <w:lang w:eastAsia="fr-FR"/>
        </w:rPr>
        <w:t xml:space="preserve"> </w:t>
      </w:r>
      <w:r w:rsidRPr="00782ACC">
        <w:rPr>
          <w:rFonts w:ascii="Times New Roman" w:eastAsia="Times New Roman" w:hAnsi="Times New Roman" w:cs="Times New Roman"/>
          <w:i/>
          <w:iCs/>
          <w:sz w:val="24"/>
          <w:szCs w:val="24"/>
          <w:lang w:eastAsia="fr-FR"/>
        </w:rPr>
        <w:t>Amazonie, l'archéologie au féminin</w:t>
      </w:r>
      <w:r>
        <w:rPr>
          <w:rFonts w:ascii="Times New Roman" w:eastAsia="Times New Roman" w:hAnsi="Times New Roman" w:cs="Times New Roman"/>
          <w:sz w:val="24"/>
          <w:szCs w:val="24"/>
          <w:lang w:eastAsia="fr-FR"/>
        </w:rPr>
        <w:t>, Paris,</w:t>
      </w:r>
      <w:r w:rsidRPr="00782ACC">
        <w:rPr>
          <w:rFonts w:ascii="Times New Roman" w:eastAsia="Times New Roman" w:hAnsi="Times New Roman" w:cs="Times New Roman"/>
          <w:sz w:val="24"/>
          <w:szCs w:val="24"/>
          <w:lang w:eastAsia="fr-FR"/>
        </w:rPr>
        <w:t xml:space="preserve"> Belin éditeur.</w:t>
      </w:r>
    </w:p>
    <w:p w14:paraId="18FC7A27" w14:textId="77777777" w:rsidR="00782ACC" w:rsidRPr="00876DBE" w:rsidRDefault="00782ACC" w:rsidP="00782ACC">
      <w:pPr>
        <w:spacing w:after="120" w:line="240" w:lineRule="auto"/>
        <w:ind w:left="284" w:hanging="284"/>
        <w:rPr>
          <w:rFonts w:ascii="Times New Roman" w:eastAsia="Times New Roman" w:hAnsi="Times New Roman" w:cs="Times New Roman"/>
          <w:sz w:val="24"/>
          <w:szCs w:val="24"/>
          <w:lang w:eastAsia="fr-FR"/>
        </w:rPr>
      </w:pPr>
    </w:p>
    <w:sectPr w:rsidR="00782ACC" w:rsidRPr="00876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6A"/>
    <w:rsid w:val="00004A8F"/>
    <w:rsid w:val="00027465"/>
    <w:rsid w:val="00030B44"/>
    <w:rsid w:val="00043912"/>
    <w:rsid w:val="000463D4"/>
    <w:rsid w:val="00053BD1"/>
    <w:rsid w:val="000649B7"/>
    <w:rsid w:val="000A5936"/>
    <w:rsid w:val="000D4323"/>
    <w:rsid w:val="0014187B"/>
    <w:rsid w:val="001440D1"/>
    <w:rsid w:val="001523BC"/>
    <w:rsid w:val="00157676"/>
    <w:rsid w:val="001B7212"/>
    <w:rsid w:val="001D6C06"/>
    <w:rsid w:val="002020C3"/>
    <w:rsid w:val="00214B9F"/>
    <w:rsid w:val="0022660A"/>
    <w:rsid w:val="002348F4"/>
    <w:rsid w:val="00270F6C"/>
    <w:rsid w:val="002B46AD"/>
    <w:rsid w:val="0035456A"/>
    <w:rsid w:val="00400494"/>
    <w:rsid w:val="00404217"/>
    <w:rsid w:val="00411B48"/>
    <w:rsid w:val="0042182B"/>
    <w:rsid w:val="004372CB"/>
    <w:rsid w:val="00443B2C"/>
    <w:rsid w:val="004447F4"/>
    <w:rsid w:val="004553C8"/>
    <w:rsid w:val="00495F9A"/>
    <w:rsid w:val="004A6EF2"/>
    <w:rsid w:val="004C1E2A"/>
    <w:rsid w:val="004E278C"/>
    <w:rsid w:val="004E7225"/>
    <w:rsid w:val="0057099A"/>
    <w:rsid w:val="00597454"/>
    <w:rsid w:val="005A243F"/>
    <w:rsid w:val="005A2459"/>
    <w:rsid w:val="005C64B8"/>
    <w:rsid w:val="005D74AD"/>
    <w:rsid w:val="00616DFA"/>
    <w:rsid w:val="006308BE"/>
    <w:rsid w:val="006542E4"/>
    <w:rsid w:val="00684EAF"/>
    <w:rsid w:val="00693DF7"/>
    <w:rsid w:val="006D0DE3"/>
    <w:rsid w:val="006D527C"/>
    <w:rsid w:val="006E79E3"/>
    <w:rsid w:val="006F3B5E"/>
    <w:rsid w:val="00722C5E"/>
    <w:rsid w:val="0072499D"/>
    <w:rsid w:val="00734F41"/>
    <w:rsid w:val="007471A0"/>
    <w:rsid w:val="00770C4D"/>
    <w:rsid w:val="00782ACC"/>
    <w:rsid w:val="007A2E23"/>
    <w:rsid w:val="007C7B37"/>
    <w:rsid w:val="0081572E"/>
    <w:rsid w:val="00816B7E"/>
    <w:rsid w:val="00876DBE"/>
    <w:rsid w:val="00894E72"/>
    <w:rsid w:val="008B01D0"/>
    <w:rsid w:val="008E3887"/>
    <w:rsid w:val="00911838"/>
    <w:rsid w:val="0094551D"/>
    <w:rsid w:val="00947C10"/>
    <w:rsid w:val="00951CBD"/>
    <w:rsid w:val="009733E3"/>
    <w:rsid w:val="009C2699"/>
    <w:rsid w:val="009C5A4A"/>
    <w:rsid w:val="009E1717"/>
    <w:rsid w:val="009E1746"/>
    <w:rsid w:val="009E4DC7"/>
    <w:rsid w:val="009E51E4"/>
    <w:rsid w:val="00A07E58"/>
    <w:rsid w:val="00A1116A"/>
    <w:rsid w:val="00A12384"/>
    <w:rsid w:val="00A23E78"/>
    <w:rsid w:val="00A470D9"/>
    <w:rsid w:val="00A57580"/>
    <w:rsid w:val="00A868BC"/>
    <w:rsid w:val="00AA3FC8"/>
    <w:rsid w:val="00AD5BA9"/>
    <w:rsid w:val="00AF24E2"/>
    <w:rsid w:val="00B04CF5"/>
    <w:rsid w:val="00B23317"/>
    <w:rsid w:val="00B37E91"/>
    <w:rsid w:val="00B51C58"/>
    <w:rsid w:val="00B71966"/>
    <w:rsid w:val="00B75D92"/>
    <w:rsid w:val="00B872BD"/>
    <w:rsid w:val="00B932D4"/>
    <w:rsid w:val="00BB49DB"/>
    <w:rsid w:val="00BC702D"/>
    <w:rsid w:val="00C0355F"/>
    <w:rsid w:val="00C06F00"/>
    <w:rsid w:val="00C47528"/>
    <w:rsid w:val="00CA25CB"/>
    <w:rsid w:val="00CD764F"/>
    <w:rsid w:val="00D23E3D"/>
    <w:rsid w:val="00D421AE"/>
    <w:rsid w:val="00D56EF5"/>
    <w:rsid w:val="00D627A4"/>
    <w:rsid w:val="00D712BD"/>
    <w:rsid w:val="00DC691B"/>
    <w:rsid w:val="00E8217F"/>
    <w:rsid w:val="00ED7E26"/>
    <w:rsid w:val="00EF1A1F"/>
    <w:rsid w:val="00F22585"/>
    <w:rsid w:val="00F51560"/>
    <w:rsid w:val="00F55974"/>
    <w:rsid w:val="00F705E3"/>
    <w:rsid w:val="00F870F7"/>
    <w:rsid w:val="00F93D5E"/>
    <w:rsid w:val="00FA3BDB"/>
    <w:rsid w:val="00FC7CFA"/>
    <w:rsid w:val="00FF4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2FE3"/>
  <w15:chartTrackingRefBased/>
  <w15:docId w15:val="{6BC689FD-0B6B-4041-AA61-44B12E9F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A2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243F"/>
    <w:rPr>
      <w:rFonts w:ascii="Times New Roman" w:eastAsia="Times New Roman" w:hAnsi="Times New Roman" w:cs="Times New Roman"/>
      <w:b/>
      <w:bCs/>
      <w:kern w:val="36"/>
      <w:sz w:val="48"/>
      <w:szCs w:val="48"/>
      <w:lang w:eastAsia="fr-FR"/>
    </w:rPr>
  </w:style>
  <w:style w:type="character" w:customStyle="1" w:styleId="page-title">
    <w:name w:val="page-title"/>
    <w:basedOn w:val="Policepardfaut"/>
    <w:rsid w:val="00782ACC"/>
  </w:style>
  <w:style w:type="character" w:styleId="Lienhypertexte">
    <w:name w:val="Hyperlink"/>
    <w:basedOn w:val="Policepardfaut"/>
    <w:uiPriority w:val="99"/>
    <w:unhideWhenUsed/>
    <w:rsid w:val="00782ACC"/>
    <w:rPr>
      <w:color w:val="0563C1" w:themeColor="hyperlink"/>
      <w:u w:val="single"/>
    </w:rPr>
  </w:style>
  <w:style w:type="paragraph" w:styleId="Textedebulles">
    <w:name w:val="Balloon Text"/>
    <w:basedOn w:val="Normal"/>
    <w:link w:val="TextedebullesCar"/>
    <w:uiPriority w:val="99"/>
    <w:semiHidden/>
    <w:unhideWhenUsed/>
    <w:rsid w:val="009118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1838"/>
    <w:rPr>
      <w:rFonts w:ascii="Segoe UI" w:hAnsi="Segoe UI" w:cs="Segoe UI"/>
      <w:sz w:val="18"/>
      <w:szCs w:val="18"/>
    </w:rPr>
  </w:style>
  <w:style w:type="character" w:styleId="Marquedecommentaire">
    <w:name w:val="annotation reference"/>
    <w:basedOn w:val="Policepardfaut"/>
    <w:uiPriority w:val="99"/>
    <w:semiHidden/>
    <w:unhideWhenUsed/>
    <w:rsid w:val="00911838"/>
    <w:rPr>
      <w:sz w:val="16"/>
      <w:szCs w:val="16"/>
    </w:rPr>
  </w:style>
  <w:style w:type="paragraph" w:styleId="Commentaire">
    <w:name w:val="annotation text"/>
    <w:basedOn w:val="Normal"/>
    <w:link w:val="CommentaireCar"/>
    <w:uiPriority w:val="99"/>
    <w:unhideWhenUsed/>
    <w:rsid w:val="00911838"/>
    <w:pPr>
      <w:spacing w:line="240" w:lineRule="auto"/>
    </w:pPr>
    <w:rPr>
      <w:sz w:val="20"/>
      <w:szCs w:val="20"/>
    </w:rPr>
  </w:style>
  <w:style w:type="character" w:customStyle="1" w:styleId="CommentaireCar">
    <w:name w:val="Commentaire Car"/>
    <w:basedOn w:val="Policepardfaut"/>
    <w:link w:val="Commentaire"/>
    <w:uiPriority w:val="99"/>
    <w:rsid w:val="00911838"/>
    <w:rPr>
      <w:sz w:val="20"/>
      <w:szCs w:val="20"/>
    </w:rPr>
  </w:style>
  <w:style w:type="paragraph" w:styleId="Objetducommentaire">
    <w:name w:val="annotation subject"/>
    <w:basedOn w:val="Commentaire"/>
    <w:next w:val="Commentaire"/>
    <w:link w:val="ObjetducommentaireCar"/>
    <w:uiPriority w:val="99"/>
    <w:semiHidden/>
    <w:unhideWhenUsed/>
    <w:rsid w:val="00911838"/>
    <w:rPr>
      <w:b/>
      <w:bCs/>
    </w:rPr>
  </w:style>
  <w:style w:type="character" w:customStyle="1" w:styleId="ObjetducommentaireCar">
    <w:name w:val="Objet du commentaire Car"/>
    <w:basedOn w:val="CommentaireCar"/>
    <w:link w:val="Objetducommentaire"/>
    <w:uiPriority w:val="99"/>
    <w:semiHidden/>
    <w:rsid w:val="009118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690">
      <w:bodyDiv w:val="1"/>
      <w:marLeft w:val="0"/>
      <w:marRight w:val="0"/>
      <w:marTop w:val="0"/>
      <w:marBottom w:val="0"/>
      <w:divBdr>
        <w:top w:val="none" w:sz="0" w:space="0" w:color="auto"/>
        <w:left w:val="none" w:sz="0" w:space="0" w:color="auto"/>
        <w:bottom w:val="none" w:sz="0" w:space="0" w:color="auto"/>
        <w:right w:val="none" w:sz="0" w:space="0" w:color="auto"/>
      </w:divBdr>
    </w:div>
    <w:div w:id="625086809">
      <w:bodyDiv w:val="1"/>
      <w:marLeft w:val="0"/>
      <w:marRight w:val="0"/>
      <w:marTop w:val="0"/>
      <w:marBottom w:val="0"/>
      <w:divBdr>
        <w:top w:val="none" w:sz="0" w:space="0" w:color="auto"/>
        <w:left w:val="none" w:sz="0" w:space="0" w:color="auto"/>
        <w:bottom w:val="none" w:sz="0" w:space="0" w:color="auto"/>
        <w:right w:val="none" w:sz="0" w:space="0" w:color="auto"/>
      </w:divBdr>
    </w:div>
    <w:div w:id="1694264219">
      <w:bodyDiv w:val="1"/>
      <w:marLeft w:val="0"/>
      <w:marRight w:val="0"/>
      <w:marTop w:val="0"/>
      <w:marBottom w:val="0"/>
      <w:divBdr>
        <w:top w:val="none" w:sz="0" w:space="0" w:color="auto"/>
        <w:left w:val="none" w:sz="0" w:space="0" w:color="auto"/>
        <w:bottom w:val="none" w:sz="0" w:space="0" w:color="auto"/>
        <w:right w:val="none" w:sz="0" w:space="0" w:color="auto"/>
      </w:divBdr>
      <w:divsChild>
        <w:div w:id="189519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piens.org/culture/covid-amaz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2501</Words>
  <Characters>13761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Philippe.ERIKSON</dc:creator>
  <cp:keywords/>
  <dc:description/>
  <cp:lastModifiedBy>Ariel Suhamy</cp:lastModifiedBy>
  <cp:revision>2</cp:revision>
  <dcterms:created xsi:type="dcterms:W3CDTF">2022-05-04T06:48:00Z</dcterms:created>
  <dcterms:modified xsi:type="dcterms:W3CDTF">2022-05-04T06:48:00Z</dcterms:modified>
</cp:coreProperties>
</file>