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72A" w:rsidRPr="007D0A96" w:rsidRDefault="0063372A" w:rsidP="0063372A">
      <w:pPr>
        <w:outlineLvl w:val="0"/>
        <w:rPr>
          <w:rFonts w:ascii="Times" w:hAnsi="Times"/>
        </w:rPr>
      </w:pPr>
    </w:p>
    <w:p w:rsidR="00BC2006" w:rsidRPr="00BC2006" w:rsidRDefault="0086032F" w:rsidP="00BC2006">
      <w:pPr>
        <w:pStyle w:val="VDITitre"/>
      </w:pPr>
      <w:r>
        <w:rPr>
          <w:color w:val="auto"/>
        </w:rPr>
        <w:t>Démocratie : je t’aime, je te hais</w:t>
      </w:r>
    </w:p>
    <w:p w:rsidR="0086032F" w:rsidRPr="0086032F" w:rsidRDefault="008B1967" w:rsidP="0086032F">
      <w:pPr>
        <w:pStyle w:val="VDIAuteur"/>
      </w:pPr>
      <w:proofErr w:type="gramStart"/>
      <w:r w:rsidRPr="0086032F">
        <w:t>p</w:t>
      </w:r>
      <w:r w:rsidR="00E75C6B" w:rsidRPr="0086032F">
        <w:t>ar</w:t>
      </w:r>
      <w:proofErr w:type="gramEnd"/>
      <w:r w:rsidR="00E75C6B" w:rsidRPr="0086032F">
        <w:t xml:space="preserve"> </w:t>
      </w:r>
      <w:r w:rsidR="0086032F" w:rsidRPr="0086032F">
        <w:t xml:space="preserve">Élisa </w:t>
      </w:r>
      <w:proofErr w:type="spellStart"/>
      <w:r w:rsidR="0086032F" w:rsidRPr="0086032F">
        <w:t>Goudin</w:t>
      </w:r>
      <w:proofErr w:type="spellEnd"/>
      <w:r w:rsidR="0086032F" w:rsidRPr="0086032F">
        <w:t>-Steinmann</w:t>
      </w:r>
    </w:p>
    <w:p w:rsidR="0086032F" w:rsidRPr="0086032F" w:rsidRDefault="0086032F" w:rsidP="0086032F">
      <w:pPr>
        <w:pStyle w:val="VDIChapo"/>
      </w:pPr>
      <w:proofErr w:type="spellStart"/>
      <w:r w:rsidRPr="000F42F1">
        <w:rPr>
          <w:rFonts w:ascii="Times New Roman" w:hAnsi="Times New Roman" w:cs="Times New Roman"/>
        </w:rPr>
        <w:t>Comment</w:t>
      </w:r>
      <w:proofErr w:type="spellEnd"/>
      <w:r w:rsidRPr="000F42F1">
        <w:rPr>
          <w:rFonts w:ascii="Times New Roman" w:hAnsi="Times New Roman" w:cs="Times New Roman"/>
        </w:rPr>
        <w:t xml:space="preserve"> les </w:t>
      </w:r>
      <w:proofErr w:type="spellStart"/>
      <w:r w:rsidRPr="000F42F1">
        <w:rPr>
          <w:rFonts w:ascii="Times New Roman" w:hAnsi="Times New Roman" w:cs="Times New Roman"/>
        </w:rPr>
        <w:t>Allemands</w:t>
      </w:r>
      <w:proofErr w:type="spellEnd"/>
      <w:r w:rsidRPr="000F42F1">
        <w:rPr>
          <w:rFonts w:ascii="Times New Roman" w:hAnsi="Times New Roman" w:cs="Times New Roman"/>
        </w:rPr>
        <w:t xml:space="preserve"> de l’Est peuvent-ils se détourner de la démocratie après avoir lutté pour la </w:t>
      </w:r>
      <w:proofErr w:type="gramStart"/>
      <w:r w:rsidRPr="000F42F1">
        <w:rPr>
          <w:rFonts w:ascii="Times New Roman" w:hAnsi="Times New Roman" w:cs="Times New Roman"/>
        </w:rPr>
        <w:t>conquérir ?</w:t>
      </w:r>
      <w:proofErr w:type="gramEnd"/>
      <w:r w:rsidRPr="000F42F1">
        <w:rPr>
          <w:rFonts w:ascii="Times New Roman" w:hAnsi="Times New Roman" w:cs="Times New Roman"/>
        </w:rPr>
        <w:t xml:space="preserve"> Le sentiment d’être méprisés, exclus de la vie politique</w:t>
      </w:r>
      <w:r>
        <w:rPr>
          <w:rFonts w:ascii="Times New Roman" w:hAnsi="Times New Roman" w:cs="Times New Roman"/>
        </w:rPr>
        <w:t xml:space="preserve"> et</w:t>
      </w:r>
      <w:r w:rsidRPr="000F42F1">
        <w:rPr>
          <w:rFonts w:ascii="Times New Roman" w:hAnsi="Times New Roman" w:cs="Times New Roman"/>
        </w:rPr>
        <w:t xml:space="preserve"> économique, explique </w:t>
      </w:r>
      <w:r>
        <w:rPr>
          <w:rFonts w:ascii="Times New Roman" w:hAnsi="Times New Roman" w:cs="Times New Roman"/>
        </w:rPr>
        <w:t xml:space="preserve">leur défiance et la </w:t>
      </w:r>
      <w:proofErr w:type="spellStart"/>
      <w:r>
        <w:rPr>
          <w:rFonts w:ascii="Times New Roman" w:hAnsi="Times New Roman" w:cs="Times New Roman"/>
        </w:rPr>
        <w:t>montée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l’extrême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droite</w:t>
      </w:r>
      <w:proofErr w:type="spellEnd"/>
      <w:r>
        <w:rPr>
          <w:rFonts w:ascii="Times New Roman" w:hAnsi="Times New Roman" w:cs="Times New Roman"/>
        </w:rPr>
        <w:t>.</w:t>
      </w:r>
    </w:p>
    <w:p w:rsidR="0086032F" w:rsidRDefault="0086032F" w:rsidP="0086032F">
      <w:pPr>
        <w:pStyle w:val="Corps"/>
      </w:pPr>
      <w:r w:rsidRPr="00E41F7B">
        <w:t>L</w:t>
      </w:r>
      <w:r>
        <w:t>’</w:t>
      </w:r>
      <w:r w:rsidRPr="00E41F7B">
        <w:t xml:space="preserve">Institut </w:t>
      </w:r>
      <w:proofErr w:type="spellStart"/>
      <w:r w:rsidRPr="00E41F7B">
        <w:t>Else</w:t>
      </w:r>
      <w:r>
        <w:t>-</w:t>
      </w:r>
      <w:r w:rsidRPr="00E41F7B">
        <w:t>Frenkel</w:t>
      </w:r>
      <w:r>
        <w:t>-</w:t>
      </w:r>
      <w:r w:rsidRPr="00E41F7B">
        <w:t>Brunswik</w:t>
      </w:r>
      <w:proofErr w:type="spellEnd"/>
      <w:r w:rsidRPr="00E41F7B">
        <w:t xml:space="preserve"> (EFBI) de l</w:t>
      </w:r>
      <w:r>
        <w:t>’</w:t>
      </w:r>
      <w:r w:rsidRPr="00E41F7B">
        <w:t xml:space="preserve">Université de Leipzig est une structure de recherche qui étudie et documente les attitudes antidémocratiques au sein de la population allemande. Les </w:t>
      </w:r>
      <w:r>
        <w:t xml:space="preserve">chercheuses et </w:t>
      </w:r>
      <w:r w:rsidRPr="00E41F7B">
        <w:t>chercheur</w:t>
      </w:r>
      <w:r>
        <w:t>s</w:t>
      </w:r>
      <w:r w:rsidRPr="00E41F7B">
        <w:t xml:space="preserve"> associés à cet </w:t>
      </w:r>
      <w:r>
        <w:t>I</w:t>
      </w:r>
      <w:r w:rsidRPr="00E41F7B">
        <w:t>nstitut étudient comment se formulent les aspirations à l</w:t>
      </w:r>
      <w:r>
        <w:t>’</w:t>
      </w:r>
      <w:r w:rsidRPr="00E41F7B">
        <w:t>autoritarisme, les dynamiques des alliances de droite et, à l</w:t>
      </w:r>
      <w:r>
        <w:t>’</w:t>
      </w:r>
      <w:r w:rsidRPr="00E41F7B">
        <w:t>inverse, comment on peut favoriser l</w:t>
      </w:r>
      <w:r>
        <w:t>’</w:t>
      </w:r>
      <w:r w:rsidRPr="00E41F7B">
        <w:t>adhésion à la démocratie en Allemagne</w:t>
      </w:r>
      <w:r w:rsidRPr="00E41F7B">
        <w:rPr>
          <w:rStyle w:val="Appelnotedebasdep"/>
          <w:rFonts w:ascii="Times New Roman" w:hAnsi="Times New Roman" w:cs="Times New Roman"/>
        </w:rPr>
        <w:footnoteReference w:id="1"/>
      </w:r>
      <w:r w:rsidRPr="00E41F7B">
        <w:t>.</w:t>
      </w:r>
    </w:p>
    <w:p w:rsidR="0086032F" w:rsidRDefault="0086032F" w:rsidP="0086032F">
      <w:pPr>
        <w:pStyle w:val="Corps"/>
      </w:pPr>
      <w:r w:rsidRPr="00E41F7B">
        <w:t xml:space="preserve">Cet </w:t>
      </w:r>
      <w:r>
        <w:t>I</w:t>
      </w:r>
      <w:r w:rsidRPr="00E41F7B">
        <w:t xml:space="preserve">nstitut </w:t>
      </w:r>
      <w:r>
        <w:t>a</w:t>
      </w:r>
      <w:r w:rsidRPr="00E41F7B">
        <w:t xml:space="preserve"> publi</w:t>
      </w:r>
      <w:r>
        <w:t>é,</w:t>
      </w:r>
      <w:r w:rsidRPr="00E41F7B">
        <w:t xml:space="preserve"> le 27 juin 2023</w:t>
      </w:r>
      <w:r>
        <w:t>,</w:t>
      </w:r>
      <w:r w:rsidRPr="00E41F7B">
        <w:t xml:space="preserve"> une </w:t>
      </w:r>
      <w:hyperlink r:id="rId9" w:history="1">
        <w:r w:rsidRPr="0086032F">
          <w:rPr>
            <w:rStyle w:val="Lienhypertexte"/>
          </w:rPr>
          <w:t>étude réalisée auprès de 3 500 personnes originaires de l’ex-RDA</w:t>
        </w:r>
      </w:hyperlink>
      <w:r w:rsidRPr="00E41F7B">
        <w:t xml:space="preserve">, donc des « nouveaux </w:t>
      </w:r>
      <w:r w:rsidRPr="001D0889">
        <w:rPr>
          <w:i/>
        </w:rPr>
        <w:t>Länder</w:t>
      </w:r>
      <w:r w:rsidRPr="00E41F7B">
        <w:t> »</w:t>
      </w:r>
      <w:r w:rsidRPr="00E41F7B">
        <w:rPr>
          <w:rStyle w:val="Appelnotedebasdep"/>
          <w:rFonts w:ascii="Times New Roman" w:hAnsi="Times New Roman" w:cs="Times New Roman"/>
        </w:rPr>
        <w:footnoteReference w:id="2"/>
      </w:r>
      <w:r w:rsidRPr="00E41F7B">
        <w:t>, sous la direction d</w:t>
      </w:r>
      <w:r>
        <w:t>’</w:t>
      </w:r>
      <w:r w:rsidRPr="00E41F7B">
        <w:t xml:space="preserve">Oliver </w:t>
      </w:r>
      <w:proofErr w:type="spellStart"/>
      <w:r w:rsidRPr="00E41F7B">
        <w:t>Decker</w:t>
      </w:r>
      <w:proofErr w:type="spellEnd"/>
      <w:r w:rsidRPr="00E41F7B">
        <w:t xml:space="preserve"> et </w:t>
      </w:r>
      <w:r>
        <w:t>d’</w:t>
      </w:r>
      <w:proofErr w:type="spellStart"/>
      <w:r w:rsidRPr="00E41F7B">
        <w:t>Elmar</w:t>
      </w:r>
      <w:proofErr w:type="spellEnd"/>
      <w:r w:rsidRPr="00E41F7B">
        <w:t xml:space="preserve"> </w:t>
      </w:r>
      <w:proofErr w:type="spellStart"/>
      <w:r w:rsidRPr="00E41F7B">
        <w:t>Brähler</w:t>
      </w:r>
      <w:proofErr w:type="spellEnd"/>
      <w:r w:rsidRPr="00E41F7B">
        <w:t>. L</w:t>
      </w:r>
      <w:r>
        <w:t>’</w:t>
      </w:r>
      <w:r w:rsidRPr="00E41F7B">
        <w:t>étude a été réalisée en coopération avec l</w:t>
      </w:r>
      <w:r>
        <w:t>’</w:t>
      </w:r>
      <w:r w:rsidRPr="00E41F7B">
        <w:t>Institut de recherche sur la cohésion sociale (</w:t>
      </w:r>
      <w:proofErr w:type="spellStart"/>
      <w:r w:rsidRPr="00E41F7B">
        <w:rPr>
          <w:i/>
          <w:iCs/>
        </w:rPr>
        <w:t>Forschungsinstitut</w:t>
      </w:r>
      <w:proofErr w:type="spellEnd"/>
      <w:r w:rsidRPr="00E41F7B">
        <w:rPr>
          <w:i/>
          <w:iCs/>
        </w:rPr>
        <w:t xml:space="preserve"> </w:t>
      </w:r>
      <w:proofErr w:type="spellStart"/>
      <w:r w:rsidRPr="00E41F7B">
        <w:rPr>
          <w:i/>
          <w:iCs/>
        </w:rPr>
        <w:t>Gesellschaftlicher</w:t>
      </w:r>
      <w:proofErr w:type="spellEnd"/>
      <w:r w:rsidRPr="00E41F7B">
        <w:rPr>
          <w:i/>
          <w:iCs/>
        </w:rPr>
        <w:t xml:space="preserve"> </w:t>
      </w:r>
      <w:proofErr w:type="spellStart"/>
      <w:r w:rsidRPr="00E41F7B">
        <w:rPr>
          <w:i/>
          <w:iCs/>
        </w:rPr>
        <w:t>Zusammenhalt</w:t>
      </w:r>
      <w:proofErr w:type="spellEnd"/>
      <w:r w:rsidRPr="00E41F7B">
        <w:t xml:space="preserve">, </w:t>
      </w:r>
      <w:r w:rsidRPr="00E41F7B">
        <w:lastRenderedPageBreak/>
        <w:t>FGZ), une association de onze instituts universitaires qui travaillent sur le vivre-ensemble en Allemagne.</w:t>
      </w:r>
    </w:p>
    <w:p w:rsidR="0086032F" w:rsidRPr="00573C28" w:rsidRDefault="0086032F" w:rsidP="0086032F">
      <w:pPr>
        <w:pStyle w:val="VDIIntertitre"/>
      </w:pPr>
      <w:r w:rsidRPr="00573C28">
        <w:t>« Les gens comme moi n’ont aucune influence »</w:t>
      </w:r>
    </w:p>
    <w:p w:rsidR="0086032F" w:rsidRDefault="0086032F" w:rsidP="0086032F">
      <w:pPr>
        <w:pStyle w:val="Corps"/>
      </w:pPr>
      <w:r>
        <w:t>T</w:t>
      </w:r>
      <w:r w:rsidRPr="00E41F7B">
        <w:t>out le monde, loin de là, n</w:t>
      </w:r>
      <w:r>
        <w:t>’</w:t>
      </w:r>
      <w:r w:rsidRPr="00E41F7B">
        <w:t>est pas antidémocratique à l</w:t>
      </w:r>
      <w:r>
        <w:t>’</w:t>
      </w:r>
      <w:r w:rsidRPr="00E41F7B">
        <w:t>Est de l</w:t>
      </w:r>
      <w:r>
        <w:t>’</w:t>
      </w:r>
      <w:r w:rsidRPr="00E41F7B">
        <w:t>Allemagne. Il y a des collectifs de défense des valeurs du libéralisme politique et des droits fondamentaux qui sont très actifs. C</w:t>
      </w:r>
      <w:r>
        <w:t>’</w:t>
      </w:r>
      <w:r w:rsidRPr="00E41F7B">
        <w:t>est le cas notamment de l</w:t>
      </w:r>
      <w:r>
        <w:t>’</w:t>
      </w:r>
      <w:r w:rsidRPr="00E41F7B">
        <w:t>initiative « Nous sommes l</w:t>
      </w:r>
      <w:r>
        <w:t>’</w:t>
      </w:r>
      <w:r w:rsidRPr="00E41F7B">
        <w:t>Est » (</w:t>
      </w:r>
      <w:proofErr w:type="spellStart"/>
      <w:r w:rsidRPr="00CE0E69">
        <w:rPr>
          <w:i/>
          <w:iCs/>
        </w:rPr>
        <w:t>Wir</w:t>
      </w:r>
      <w:proofErr w:type="spellEnd"/>
      <w:r w:rsidRPr="00CE0E69">
        <w:rPr>
          <w:i/>
          <w:iCs/>
        </w:rPr>
        <w:t xml:space="preserve"> </w:t>
      </w:r>
      <w:proofErr w:type="spellStart"/>
      <w:r w:rsidRPr="00CE0E69">
        <w:rPr>
          <w:i/>
          <w:iCs/>
        </w:rPr>
        <w:t>sind</w:t>
      </w:r>
      <w:proofErr w:type="spellEnd"/>
      <w:r w:rsidRPr="00CE0E69">
        <w:rPr>
          <w:i/>
          <w:iCs/>
        </w:rPr>
        <w:t xml:space="preserve"> der </w:t>
      </w:r>
      <w:proofErr w:type="spellStart"/>
      <w:r w:rsidRPr="00CE0E69">
        <w:rPr>
          <w:i/>
          <w:iCs/>
        </w:rPr>
        <w:t>Osten</w:t>
      </w:r>
      <w:proofErr w:type="spellEnd"/>
      <w:r w:rsidRPr="00E41F7B">
        <w:t>)</w:t>
      </w:r>
      <w:r>
        <w:t xml:space="preserve">, </w:t>
      </w:r>
      <w:r w:rsidRPr="00E41F7B">
        <w:t>qui tente de changer l</w:t>
      </w:r>
      <w:r>
        <w:t>’</w:t>
      </w:r>
      <w:r w:rsidRPr="00E41F7B">
        <w:t>image de l</w:t>
      </w:r>
      <w:r>
        <w:t>’</w:t>
      </w:r>
      <w:r w:rsidRPr="00E41F7B">
        <w:t>ex</w:t>
      </w:r>
      <w:r>
        <w:t>-</w:t>
      </w:r>
      <w:r w:rsidRPr="00E41F7B">
        <w:t>RDA pour montrer que l</w:t>
      </w:r>
      <w:r>
        <w:t>’</w:t>
      </w:r>
      <w:r w:rsidRPr="00E41F7B">
        <w:t>Est est une région qui agit et pense de façon progressiste, contrairement à son image souvent associée à l</w:t>
      </w:r>
      <w:r>
        <w:t>’</w:t>
      </w:r>
      <w:r w:rsidRPr="00E41F7B">
        <w:t>extrême</w:t>
      </w:r>
      <w:r>
        <w:t xml:space="preserve"> </w:t>
      </w:r>
      <w:r w:rsidRPr="00E41F7B">
        <w:t>droite.</w:t>
      </w:r>
    </w:p>
    <w:p w:rsidR="0086032F" w:rsidRPr="00E41F7B" w:rsidRDefault="0086032F" w:rsidP="0086032F">
      <w:pPr>
        <w:pStyle w:val="Corps"/>
      </w:pPr>
      <w:r w:rsidRPr="00E41F7B">
        <w:t>Malgré tout, l</w:t>
      </w:r>
      <w:r>
        <w:t>’</w:t>
      </w:r>
      <w:r w:rsidRPr="00E41F7B">
        <w:t>étude qui vient d</w:t>
      </w:r>
      <w:r>
        <w:t>’</w:t>
      </w:r>
      <w:r w:rsidRPr="00E41F7B">
        <w:t>être publiée par l</w:t>
      </w:r>
      <w:r>
        <w:t>’</w:t>
      </w:r>
      <w:r w:rsidRPr="00E41F7B">
        <w:t>EFBI est un choc, car elle permet de prendre conscience de l</w:t>
      </w:r>
      <w:r>
        <w:t>’</w:t>
      </w:r>
      <w:r w:rsidRPr="00E41F7B">
        <w:t>ampleur du rejet de la démocratie dans l</w:t>
      </w:r>
      <w:r>
        <w:t>’</w:t>
      </w:r>
      <w:r w:rsidRPr="00E41F7B">
        <w:t>ex</w:t>
      </w:r>
      <w:r>
        <w:t>-</w:t>
      </w:r>
      <w:r w:rsidRPr="00E41F7B">
        <w:t>RDA. La grande majorité des personnes interrogées ont déclaré se sentir sans appartenance politique</w:t>
      </w:r>
      <w:r>
        <w:t> ;</w:t>
      </w:r>
      <w:r w:rsidRPr="00E41F7B">
        <w:t xml:space="preserve"> seulement 7</w:t>
      </w:r>
      <w:r>
        <w:t> </w:t>
      </w:r>
      <w:r w:rsidRPr="00E41F7B">
        <w:t>% déclaraient avoir une « vision du monde d</w:t>
      </w:r>
      <w:r>
        <w:t>’</w:t>
      </w:r>
      <w:r w:rsidRPr="00E41F7B">
        <w:t>extrême droite »</w:t>
      </w:r>
      <w:r>
        <w:t>. C’</w:t>
      </w:r>
      <w:r w:rsidRPr="00E41F7B">
        <w:t>est un peu moins que dans des études comparables menées entre 2002 et 2010 (qui ont révélé que 8</w:t>
      </w:r>
      <w:r>
        <w:t> </w:t>
      </w:r>
      <w:r w:rsidRPr="00E41F7B">
        <w:t xml:space="preserve">% des personnes interrogées avaient </w:t>
      </w:r>
      <w:r>
        <w:t>cette</w:t>
      </w:r>
      <w:r w:rsidRPr="00E41F7B">
        <w:t xml:space="preserve"> vision des choses) ou entre 2012 et 2020 (</w:t>
      </w:r>
      <w:r>
        <w:t>10 </w:t>
      </w:r>
      <w:r w:rsidRPr="00E41F7B">
        <w:t>% des personnes interrogées).</w:t>
      </w:r>
    </w:p>
    <w:p w:rsidR="0086032F" w:rsidRDefault="0086032F" w:rsidP="0086032F">
      <w:pPr>
        <w:pStyle w:val="Corps"/>
      </w:pPr>
      <w:r w:rsidRPr="00E41F7B">
        <w:t>Néanmoins, cela pose un défi pour la démocratie qui ne doit pas être sous-estimé. L</w:t>
      </w:r>
      <w:r>
        <w:t>’</w:t>
      </w:r>
      <w:r w:rsidRPr="00E41F7B">
        <w:t>étude montre que 26</w:t>
      </w:r>
      <w:r>
        <w:t> </w:t>
      </w:r>
      <w:r w:rsidRPr="00E41F7B">
        <w:t>% des personnes interrogées sont tout à fait d</w:t>
      </w:r>
      <w:r>
        <w:t>’</w:t>
      </w:r>
      <w:r w:rsidRPr="00E41F7B">
        <w:t>accord avec l</w:t>
      </w:r>
      <w:r>
        <w:t>’</w:t>
      </w:r>
      <w:r w:rsidRPr="00E41F7B">
        <w:t>affirmation selon laquelle l</w:t>
      </w:r>
      <w:r>
        <w:t>’</w:t>
      </w:r>
      <w:r w:rsidRPr="00E41F7B">
        <w:t>Allemagne a désormais besoin d</w:t>
      </w:r>
      <w:r>
        <w:t>’</w:t>
      </w:r>
      <w:r w:rsidRPr="00E41F7B">
        <w:t>un « parti fort qui incarne la communauté nationale dans son ensemble ».</w:t>
      </w:r>
    </w:p>
    <w:p w:rsidR="0086032F" w:rsidRDefault="0086032F" w:rsidP="0086032F">
      <w:pPr>
        <w:pStyle w:val="Corps"/>
      </w:pPr>
      <w:r w:rsidRPr="00E41F7B">
        <w:t xml:space="preserve">Au sein de ces attitudes antidémocratiques, il faut distinguer plusieurs positionnements : </w:t>
      </w:r>
      <w:r>
        <w:t>beaucoup</w:t>
      </w:r>
      <w:r w:rsidRPr="00E41F7B">
        <w:t xml:space="preserve"> expriment leur soutien théorique à </w:t>
      </w:r>
      <w:r>
        <w:t>la</w:t>
      </w:r>
      <w:r w:rsidRPr="00E41F7B">
        <w:t xml:space="preserve"> </w:t>
      </w:r>
      <w:r>
        <w:t>« </w:t>
      </w:r>
      <w:r w:rsidRPr="00E41F7B">
        <w:t xml:space="preserve">démocratie </w:t>
      </w:r>
      <w:r>
        <w:t xml:space="preserve">comme idée » (91 %) </w:t>
      </w:r>
      <w:r w:rsidRPr="00E41F7B">
        <w:t xml:space="preserve">et à </w:t>
      </w:r>
      <w:r>
        <w:t>la « démocratie telle qu’elle est ancrée dans la Constitution » (74 %),</w:t>
      </w:r>
      <w:r w:rsidRPr="00E41F7B">
        <w:t xml:space="preserve"> mais </w:t>
      </w:r>
      <w:r>
        <w:t>beaucoup moins, seulement 43 %, expriment leur soutien à « </w:t>
      </w:r>
      <w:r w:rsidRPr="00E41F7B">
        <w:t xml:space="preserve">la démocratie </w:t>
      </w:r>
      <w:r>
        <w:t xml:space="preserve">telle qu’elle fonctionne </w:t>
      </w:r>
      <w:r w:rsidRPr="00E41F7B">
        <w:t xml:space="preserve">dans la vie de tous les jours ». </w:t>
      </w:r>
    </w:p>
    <w:p w:rsidR="0086032F" w:rsidRPr="0086032F" w:rsidRDefault="0086032F" w:rsidP="0086032F">
      <w:pPr>
        <w:pStyle w:val="Corps"/>
      </w:pPr>
      <w:r>
        <w:t>Il y a donc, à côté d’</w:t>
      </w:r>
      <w:r w:rsidRPr="00E41F7B">
        <w:t xml:space="preserve">une </w:t>
      </w:r>
      <w:r>
        <w:t xml:space="preserve">indéniable </w:t>
      </w:r>
      <w:r w:rsidRPr="00E41F7B">
        <w:t>adhésion à l</w:t>
      </w:r>
      <w:r>
        <w:t>’</w:t>
      </w:r>
      <w:r w:rsidRPr="00E41F7B">
        <w:t>offre idéologique de l</w:t>
      </w:r>
      <w:r>
        <w:t>’</w:t>
      </w:r>
      <w:r w:rsidRPr="00E41F7B">
        <w:t>extrême</w:t>
      </w:r>
      <w:r>
        <w:t xml:space="preserve"> </w:t>
      </w:r>
      <w:r w:rsidRPr="00E41F7B">
        <w:t>droite</w:t>
      </w:r>
      <w:r>
        <w:t xml:space="preserve"> (s</w:t>
      </w:r>
      <w:r w:rsidRPr="00E41F7B">
        <w:t>elon 33</w:t>
      </w:r>
      <w:r>
        <w:t> </w:t>
      </w:r>
      <w:r w:rsidRPr="00E41F7B">
        <w:t>% des personnes interrogées</w:t>
      </w:r>
      <w:r>
        <w:t>,</w:t>
      </w:r>
      <w:r w:rsidRPr="00E41F7B">
        <w:t xml:space="preserve"> « Nous devrions avoir un </w:t>
      </w:r>
      <w:r w:rsidRPr="00791472">
        <w:rPr>
          <w:i/>
        </w:rPr>
        <w:t>Führer</w:t>
      </w:r>
      <w:r w:rsidRPr="00E41F7B">
        <w:t xml:space="preserve"> qui gouverne l</w:t>
      </w:r>
      <w:r>
        <w:t>’</w:t>
      </w:r>
      <w:r w:rsidRPr="00E41F7B">
        <w:t>Allemagne d</w:t>
      </w:r>
      <w:r>
        <w:t>’</w:t>
      </w:r>
      <w:r w:rsidRPr="00E41F7B">
        <w:t>une main de fer pour le bien de tous »</w:t>
      </w:r>
      <w:r>
        <w:t>), une insatisfaction et une désillusion profondes concernant le fonctionnement de la démocratie au quotidien</w:t>
      </w:r>
      <w:r w:rsidRPr="00E41F7B">
        <w:t xml:space="preserve">. </w:t>
      </w:r>
      <w:r>
        <w:t xml:space="preserve">Cette désillusion a parfois pour corollaire de minimiser les risques inhérents à une remise en cause de la démocratie. </w:t>
      </w:r>
      <w:r w:rsidRPr="00E41F7B">
        <w:t>3</w:t>
      </w:r>
      <w:r>
        <w:t>1 </w:t>
      </w:r>
      <w:r w:rsidRPr="00E41F7B">
        <w:t xml:space="preserve">% des personnes interrogées </w:t>
      </w:r>
      <w:r w:rsidRPr="00E41F7B">
        <w:lastRenderedPageBreak/>
        <w:t>partagent l</w:t>
      </w:r>
      <w:r>
        <w:t>’</w:t>
      </w:r>
      <w:r w:rsidRPr="00E41F7B">
        <w:t xml:space="preserve">idée que </w:t>
      </w:r>
      <w:r w:rsidRPr="0086032F">
        <w:t>« dans certaines circonstances, une dictature peut être le meilleur régime dans l’intérêt de la nation » (22 % sont entièrement d’accord et 9 % en partie).</w:t>
      </w:r>
    </w:p>
    <w:p w:rsidR="0086032F" w:rsidRDefault="0086032F" w:rsidP="0086032F">
      <w:pPr>
        <w:pStyle w:val="Corps"/>
      </w:pPr>
      <w:r w:rsidRPr="00E41F7B">
        <w:t>Le directeur adjoint de l</w:t>
      </w:r>
      <w:r>
        <w:t>’</w:t>
      </w:r>
      <w:r w:rsidRPr="00E41F7B">
        <w:t xml:space="preserve">EFBI, Johannes </w:t>
      </w:r>
      <w:proofErr w:type="spellStart"/>
      <w:r w:rsidRPr="00E41F7B">
        <w:t>Kiess</w:t>
      </w:r>
      <w:proofErr w:type="spellEnd"/>
      <w:r w:rsidRPr="00E41F7B">
        <w:t>, parle d</w:t>
      </w:r>
      <w:r>
        <w:t>’</w:t>
      </w:r>
      <w:r w:rsidRPr="00E41F7B">
        <w:t>un « sentiment d</w:t>
      </w:r>
      <w:r>
        <w:t>’</w:t>
      </w:r>
      <w:r w:rsidRPr="00E41F7B">
        <w:t>étrangeté prononcé vis-à-vis de la démocratie, qui n</w:t>
      </w:r>
      <w:r>
        <w:t>’</w:t>
      </w:r>
      <w:r w:rsidRPr="00E41F7B">
        <w:t xml:space="preserve">est pas comprise par beaucoup comme quelque chose qui leur appartient en propre ». Deux tiers </w:t>
      </w:r>
      <w:r>
        <w:t xml:space="preserve">des sondés </w:t>
      </w:r>
      <w:r w:rsidRPr="00E41F7B">
        <w:t>considèrent qu</w:t>
      </w:r>
      <w:r>
        <w:t>’</w:t>
      </w:r>
      <w:r w:rsidRPr="00E41F7B">
        <w:t>il est inutile de s</w:t>
      </w:r>
      <w:r>
        <w:t>’</w:t>
      </w:r>
      <w:r w:rsidRPr="00E41F7B">
        <w:t>engager en politique et presque personne ne pense avoir une influence sur le gouvernement</w:t>
      </w:r>
      <w:r>
        <w:t xml:space="preserve"> (77 % déclarent que « les gens comme moi n’ont de toute façon aucune influence sur ce que fait le gouvernement »)</w:t>
      </w:r>
      <w:r w:rsidRPr="00E41F7B">
        <w:t>.</w:t>
      </w:r>
    </w:p>
    <w:p w:rsidR="0086032F" w:rsidRPr="007E6500" w:rsidRDefault="0086032F" w:rsidP="0086032F">
      <w:pPr>
        <w:pStyle w:val="VDIIntertitre"/>
      </w:pPr>
      <w:r>
        <w:t>Antisémitisme et xénophobie</w:t>
      </w:r>
    </w:p>
    <w:p w:rsidR="0086032F" w:rsidRDefault="0086032F" w:rsidP="0086032F">
      <w:pPr>
        <w:pStyle w:val="Corps"/>
      </w:pPr>
      <w:r>
        <w:t>Et c</w:t>
      </w:r>
      <w:r w:rsidRPr="00E41F7B">
        <w:t>e n</w:t>
      </w:r>
      <w:r>
        <w:t>’</w:t>
      </w:r>
      <w:r w:rsidRPr="00E41F7B">
        <w:t>est pas sans raison : dans plusieurs gouvernements nationaux</w:t>
      </w:r>
      <w:r>
        <w:t xml:space="preserve"> depuis 1990</w:t>
      </w:r>
      <w:r w:rsidRPr="00E41F7B">
        <w:t>, il n</w:t>
      </w:r>
      <w:r>
        <w:t>’</w:t>
      </w:r>
      <w:r w:rsidRPr="00E41F7B">
        <w:t>y avait qu</w:t>
      </w:r>
      <w:r>
        <w:t>’</w:t>
      </w:r>
      <w:r w:rsidRPr="00E41F7B">
        <w:t>un seul, voire aucun Allemand de l</w:t>
      </w:r>
      <w:r>
        <w:t>’</w:t>
      </w:r>
      <w:r w:rsidRPr="00E41F7B">
        <w:t>Est (à l</w:t>
      </w:r>
      <w:r>
        <w:t>’</w:t>
      </w:r>
      <w:r w:rsidRPr="00E41F7B">
        <w:t xml:space="preserve">exception notable de la </w:t>
      </w:r>
      <w:r>
        <w:t>c</w:t>
      </w:r>
      <w:r w:rsidRPr="00E41F7B">
        <w:t>hancelière</w:t>
      </w:r>
      <w:r>
        <w:t xml:space="preserve"> Merkel</w:t>
      </w:r>
      <w:r w:rsidRPr="00E41F7B">
        <w:t>, l</w:t>
      </w:r>
      <w:r>
        <w:t>’</w:t>
      </w:r>
      <w:r w:rsidRPr="00E41F7B">
        <w:t xml:space="preserve">arbre qui cache la forêt). </w:t>
      </w:r>
      <w:r>
        <w:t>Plus globalement, l</w:t>
      </w:r>
      <w:r w:rsidRPr="00E41F7B">
        <w:t>es Allemands de l</w:t>
      </w:r>
      <w:r>
        <w:t>’</w:t>
      </w:r>
      <w:r w:rsidRPr="00E41F7B">
        <w:t>Est demeurent, plus de 30 ans après l</w:t>
      </w:r>
      <w:r>
        <w:t>’</w:t>
      </w:r>
      <w:r w:rsidRPr="00E41F7B">
        <w:t>unification, très largement sous-représentés dans les élites, les médias, à la tête des grandes entreprises, en politique.</w:t>
      </w:r>
    </w:p>
    <w:p w:rsidR="0086032F" w:rsidRDefault="0086032F" w:rsidP="0086032F">
      <w:pPr>
        <w:pStyle w:val="Corps"/>
      </w:pPr>
      <w:r>
        <w:t xml:space="preserve">La démocratie s’est révélée incapable de réduire les inégalités dont les Allemands de l’Est sont victimes, ce qui explique aussi ce phénomène de remise en cause. Le </w:t>
      </w:r>
      <w:r w:rsidRPr="006D2C8E">
        <w:t xml:space="preserve">patrimoine est </w:t>
      </w:r>
      <w:r>
        <w:t xml:space="preserve">toujours </w:t>
      </w:r>
      <w:r w:rsidRPr="006D2C8E">
        <w:t>très inégalement réparti entre Est et Ouest</w:t>
      </w:r>
      <w:r>
        <w:t>, bien moindre à l’Est. L’</w:t>
      </w:r>
      <w:r w:rsidRPr="006D2C8E">
        <w:t>écart de salaire de 22</w:t>
      </w:r>
      <w:r>
        <w:t> </w:t>
      </w:r>
      <w:r w:rsidRPr="006D2C8E">
        <w:t>% perdure</w:t>
      </w:r>
      <w:r>
        <w:t xml:space="preserve">. Cela concerne aussi la génération née après la chute du Mur, car cette situation a évidemment </w:t>
      </w:r>
      <w:r w:rsidRPr="006D2C8E">
        <w:t>des incidences sur le choix des études, selon que les enfants doivent rapidement subvenir à leurs besoins</w:t>
      </w:r>
      <w:r>
        <w:t xml:space="preserve"> </w:t>
      </w:r>
      <w:r w:rsidRPr="006D2C8E">
        <w:t>ou qu</w:t>
      </w:r>
      <w:r>
        <w:t>’</w:t>
      </w:r>
      <w:r w:rsidRPr="006D2C8E">
        <w:t xml:space="preserve">ils peuvent compter sur les héritages constitués </w:t>
      </w:r>
      <w:r>
        <w:t xml:space="preserve">par leur famille </w:t>
      </w:r>
      <w:r w:rsidRPr="006D2C8E">
        <w:t>lors du « miracle économique »</w:t>
      </w:r>
      <w:r>
        <w:t xml:space="preserve"> pour se lancer dans des études longues. </w:t>
      </w:r>
    </w:p>
    <w:p w:rsidR="0086032F" w:rsidRDefault="0086032F" w:rsidP="0086032F">
      <w:pPr>
        <w:pStyle w:val="Corps"/>
      </w:pPr>
      <w:r w:rsidRPr="00E41F7B">
        <w:t>Autre source d</w:t>
      </w:r>
      <w:r>
        <w:t>’</w:t>
      </w:r>
      <w:r w:rsidRPr="00E41F7B">
        <w:t>inquiétude</w:t>
      </w:r>
      <w:r>
        <w:t xml:space="preserve"> révélée par cette étude </w:t>
      </w:r>
      <w:r w:rsidRPr="00E41F7B">
        <w:t>: les déclarations antisémites. Alors qu</w:t>
      </w:r>
      <w:r>
        <w:t>’</w:t>
      </w:r>
      <w:r w:rsidRPr="00E41F7B">
        <w:t>au début de la série d</w:t>
      </w:r>
      <w:r>
        <w:t>’</w:t>
      </w:r>
      <w:r w:rsidRPr="00E41F7B">
        <w:t xml:space="preserve">enquêtes, en 2002, </w:t>
      </w:r>
      <w:r>
        <w:t>c</w:t>
      </w:r>
      <w:r w:rsidRPr="00E41F7B">
        <w:t>es déclarations étaient moins souvent approuvées en Allemagne de l</w:t>
      </w:r>
      <w:r>
        <w:t>’</w:t>
      </w:r>
      <w:r w:rsidRPr="00E41F7B">
        <w:t>Est qu</w:t>
      </w:r>
      <w:r>
        <w:t>’</w:t>
      </w:r>
      <w:r w:rsidRPr="00E41F7B">
        <w:t>en Allemagne de l</w:t>
      </w:r>
      <w:r>
        <w:t>’</w:t>
      </w:r>
      <w:r w:rsidRPr="00E41F7B">
        <w:t>Ouest, une évolution inverse s</w:t>
      </w:r>
      <w:r>
        <w:t>’</w:t>
      </w:r>
      <w:r w:rsidRPr="00E41F7B">
        <w:t>est dessinée au fil des années, jusqu</w:t>
      </w:r>
      <w:r>
        <w:t>’</w:t>
      </w:r>
      <w:r w:rsidRPr="00E41F7B">
        <w:t xml:space="preserve">à atteindre </w:t>
      </w:r>
      <w:r>
        <w:t>une</w:t>
      </w:r>
      <w:r w:rsidRPr="00E41F7B">
        <w:t xml:space="preserve"> situation très préoccupante aujourd</w:t>
      </w:r>
      <w:r>
        <w:t>’</w:t>
      </w:r>
      <w:r w:rsidRPr="00E41F7B">
        <w:t xml:space="preserve">hui. </w:t>
      </w:r>
      <w:r>
        <w:t xml:space="preserve">Selon l’enquête de l’EFBI, </w:t>
      </w:r>
      <w:r w:rsidRPr="00E41F7B">
        <w:t>21</w:t>
      </w:r>
      <w:r>
        <w:t> </w:t>
      </w:r>
      <w:r w:rsidRPr="00E41F7B">
        <w:t>% soutiennent l</w:t>
      </w:r>
      <w:r>
        <w:t>’</w:t>
      </w:r>
      <w:r w:rsidRPr="00E41F7B">
        <w:t>affirmation : « </w:t>
      </w:r>
      <w:r>
        <w:t>S</w:t>
      </w:r>
      <w:r w:rsidRPr="00E41F7B">
        <w:t>ans le génocide des Juifs, on considèrerait Hitler comme un grand homme d</w:t>
      </w:r>
      <w:r>
        <w:t>’</w:t>
      </w:r>
      <w:r w:rsidRPr="00E41F7B">
        <w:t>État</w:t>
      </w:r>
      <w:r>
        <w:t>.</w:t>
      </w:r>
      <w:r w:rsidRPr="00E41F7B">
        <w:t> » 3</w:t>
      </w:r>
      <w:r>
        <w:t>4 </w:t>
      </w:r>
      <w:r w:rsidRPr="00E41F7B">
        <w:t>% sont d</w:t>
      </w:r>
      <w:r>
        <w:t>’</w:t>
      </w:r>
      <w:r w:rsidRPr="00E41F7B">
        <w:t>accord pour dire que « les Juifs ont trop d</w:t>
      </w:r>
      <w:r>
        <w:t>’</w:t>
      </w:r>
      <w:r w:rsidRPr="00E41F7B">
        <w:t>influence aujourd</w:t>
      </w:r>
      <w:r>
        <w:t>’</w:t>
      </w:r>
      <w:r w:rsidRPr="00E41F7B">
        <w:t>hui encore », et selon 28</w:t>
      </w:r>
      <w:r>
        <w:t> </w:t>
      </w:r>
      <w:r w:rsidRPr="00E41F7B">
        <w:t>%</w:t>
      </w:r>
      <w:r>
        <w:t xml:space="preserve">, </w:t>
      </w:r>
      <w:r w:rsidRPr="00E41F7B">
        <w:t>« </w:t>
      </w:r>
      <w:r>
        <w:t>p</w:t>
      </w:r>
      <w:r w:rsidRPr="00E41F7B">
        <w:t>lus que d</w:t>
      </w:r>
      <w:r>
        <w:t>’</w:t>
      </w:r>
      <w:r w:rsidRPr="00E41F7B">
        <w:t>autres, les Juifs usent de stratagèmes malveillants pour obtenir ce qu</w:t>
      </w:r>
      <w:r>
        <w:t>’</w:t>
      </w:r>
      <w:r w:rsidRPr="00E41F7B">
        <w:t>ils veulent ».</w:t>
      </w:r>
    </w:p>
    <w:p w:rsidR="0086032F" w:rsidRDefault="0086032F" w:rsidP="0086032F">
      <w:pPr>
        <w:pStyle w:val="Corps"/>
      </w:pPr>
      <w:r w:rsidRPr="00E41F7B">
        <w:lastRenderedPageBreak/>
        <w:t>Les résultats sont tout aussi inquiétants sur le thème de la xénophobie. L</w:t>
      </w:r>
      <w:r>
        <w:t>’</w:t>
      </w:r>
      <w:r w:rsidRPr="00E41F7B">
        <w:t>affirmation selon laquelle l</w:t>
      </w:r>
      <w:r>
        <w:t xml:space="preserve">’Allemagne </w:t>
      </w:r>
      <w:r w:rsidRPr="00E41F7B">
        <w:t xml:space="preserve">est </w:t>
      </w:r>
      <w:r>
        <w:t>« </w:t>
      </w:r>
      <w:r w:rsidRPr="00E41F7B">
        <w:t xml:space="preserve">dangereusement </w:t>
      </w:r>
      <w:r>
        <w:t>envahie</w:t>
      </w:r>
      <w:r>
        <w:rPr>
          <w:rStyle w:val="Appelnotedebasdep"/>
          <w:rFonts w:ascii="Times New Roman" w:hAnsi="Times New Roman" w:cs="Times New Roman"/>
        </w:rPr>
        <w:footnoteReference w:id="3"/>
      </w:r>
      <w:r w:rsidRPr="00E41F7B">
        <w:t xml:space="preserve"> par les nombreux étrangers » est totalement vraie selon 3</w:t>
      </w:r>
      <w:r>
        <w:t>7 </w:t>
      </w:r>
      <w:r w:rsidRPr="00E41F7B">
        <w:t>% des personnes interrogées, auxquelles il faut ajouter encore 2</w:t>
      </w:r>
      <w:r>
        <w:t>5 </w:t>
      </w:r>
      <w:r w:rsidRPr="00E41F7B">
        <w:t>% de personnes qui sont « en partie d</w:t>
      </w:r>
      <w:r>
        <w:t>’</w:t>
      </w:r>
      <w:r w:rsidRPr="00E41F7B">
        <w:t>accord »</w:t>
      </w:r>
      <w:r>
        <w:t>. Soit, au total,</w:t>
      </w:r>
      <w:r w:rsidRPr="00E41F7B">
        <w:t xml:space="preserve"> plus de la moitié des personnes interrogées.</w:t>
      </w:r>
    </w:p>
    <w:p w:rsidR="0086032F" w:rsidRPr="00E41F7B" w:rsidRDefault="0086032F" w:rsidP="0086032F">
      <w:pPr>
        <w:pStyle w:val="Corps"/>
      </w:pPr>
      <w:r>
        <w:t>L’enquête révèle aussi que l</w:t>
      </w:r>
      <w:r w:rsidRPr="00E41F7B">
        <w:t xml:space="preserve">es déclarations favorables au social-darwinisme sont approuvées par </w:t>
      </w:r>
      <w:r>
        <w:t>près d’</w:t>
      </w:r>
      <w:r w:rsidRPr="00E41F7B">
        <w:t>un tiers de la population</w:t>
      </w:r>
      <w:r>
        <w:t>, ce qui est difficilement concevable. 35 % soutiennent l’affirmation selon laquelle « comme dans la nature, dans la société c’est toujours le plus fort qui devrait s’imposer ». Pour 32 %, « </w:t>
      </w:r>
      <w:r w:rsidRPr="006D2C8E">
        <w:t>les Allemands sont naturellement supérieurs aux autres pe</w:t>
      </w:r>
      <w:r>
        <w:t>u</w:t>
      </w:r>
      <w:r w:rsidRPr="006D2C8E">
        <w:t>ples</w:t>
      </w:r>
      <w:r>
        <w:t xml:space="preserve"> ». </w:t>
      </w:r>
      <w:r w:rsidRPr="00E41F7B">
        <w:t>27</w:t>
      </w:r>
      <w:r>
        <w:t> </w:t>
      </w:r>
      <w:r w:rsidRPr="00E41F7B">
        <w:t>% sont même d</w:t>
      </w:r>
      <w:r>
        <w:t>’</w:t>
      </w:r>
      <w:r w:rsidRPr="00E41F7B">
        <w:t>accord, partiellement ou totalement, avec cette phrase : « Il y a des vies qui ont de la valeur et d</w:t>
      </w:r>
      <w:r>
        <w:t>’</w:t>
      </w:r>
      <w:r w:rsidRPr="00E41F7B">
        <w:t>autres qui n</w:t>
      </w:r>
      <w:r>
        <w:t>’</w:t>
      </w:r>
      <w:r w:rsidRPr="00E41F7B">
        <w:t>en ont pas</w:t>
      </w:r>
      <w:r>
        <w:t>.</w:t>
      </w:r>
      <w:r w:rsidRPr="00E41F7B">
        <w:t> »</w:t>
      </w:r>
    </w:p>
    <w:p w:rsidR="0086032F" w:rsidRDefault="0086032F" w:rsidP="0086032F">
      <w:pPr>
        <w:pStyle w:val="Corps"/>
      </w:pPr>
      <w:r w:rsidRPr="00E41F7B">
        <w:t>La victoire récente de l</w:t>
      </w:r>
      <w:r>
        <w:t>’</w:t>
      </w:r>
      <w:proofErr w:type="spellStart"/>
      <w:r w:rsidRPr="00E41F7B">
        <w:t>AfD</w:t>
      </w:r>
      <w:proofErr w:type="spellEnd"/>
      <w:r w:rsidRPr="00E41F7B">
        <w:t xml:space="preserve"> (« Alternative pour l</w:t>
      </w:r>
      <w:r>
        <w:t>’</w:t>
      </w:r>
      <w:r w:rsidRPr="00E41F7B">
        <w:t>Allemagne », parti d</w:t>
      </w:r>
      <w:r>
        <w:t>’</w:t>
      </w:r>
      <w:r w:rsidRPr="00E41F7B">
        <w:t>extrême</w:t>
      </w:r>
      <w:r>
        <w:t xml:space="preserve"> </w:t>
      </w:r>
      <w:proofErr w:type="gramStart"/>
      <w:r w:rsidRPr="00E41F7B">
        <w:t>droite fondé</w:t>
      </w:r>
      <w:proofErr w:type="gramEnd"/>
      <w:r w:rsidRPr="00E41F7B">
        <w:t xml:space="preserve"> en 2013 et entré au Bundestag en 2017) lors d</w:t>
      </w:r>
      <w:r>
        <w:t>’</w:t>
      </w:r>
      <w:r w:rsidRPr="00E41F7B">
        <w:t>une élection locale très suivie dans le district de Sonneberg, dans l</w:t>
      </w:r>
      <w:r>
        <w:t>’</w:t>
      </w:r>
      <w:r w:rsidRPr="00E41F7B">
        <w:t>Est du pays, a suscité l</w:t>
      </w:r>
      <w:r>
        <w:t>’</w:t>
      </w:r>
      <w:r w:rsidRPr="00E41F7B">
        <w:t>inquiétude au niveau national. En effet, c</w:t>
      </w:r>
      <w:r>
        <w:t>’</w:t>
      </w:r>
      <w:r w:rsidRPr="00E41F7B">
        <w:t>est la première fois que l</w:t>
      </w:r>
      <w:r>
        <w:t>’</w:t>
      </w:r>
      <w:proofErr w:type="spellStart"/>
      <w:r w:rsidRPr="00E41F7B">
        <w:t>AfD</w:t>
      </w:r>
      <w:proofErr w:type="spellEnd"/>
      <w:r w:rsidRPr="00E41F7B">
        <w:t xml:space="preserve"> remport</w:t>
      </w:r>
      <w:r>
        <w:t>ait</w:t>
      </w:r>
      <w:r w:rsidRPr="00E41F7B">
        <w:t xml:space="preserve"> l</w:t>
      </w:r>
      <w:r>
        <w:t>’</w:t>
      </w:r>
      <w:r w:rsidRPr="00E41F7B">
        <w:t>administration d</w:t>
      </w:r>
      <w:r>
        <w:t>’</w:t>
      </w:r>
      <w:r w:rsidRPr="00E41F7B">
        <w:t>une collectivité territoriale, en l</w:t>
      </w:r>
      <w:r>
        <w:t>’</w:t>
      </w:r>
      <w:r w:rsidRPr="00E41F7B">
        <w:t>occurrence un district de 57 000 personnes en Thuringe.</w:t>
      </w:r>
    </w:p>
    <w:p w:rsidR="0086032F" w:rsidRDefault="0086032F" w:rsidP="0086032F">
      <w:pPr>
        <w:pStyle w:val="Corps"/>
      </w:pPr>
      <w:r w:rsidRPr="00E41F7B">
        <w:t>L</w:t>
      </w:r>
      <w:r>
        <w:t>’</w:t>
      </w:r>
      <w:proofErr w:type="spellStart"/>
      <w:r w:rsidRPr="00E41F7B">
        <w:t>AfD</w:t>
      </w:r>
      <w:proofErr w:type="spellEnd"/>
      <w:r w:rsidRPr="00E41F7B">
        <w:t xml:space="preserve"> a également remporté récemment sa première mairie</w:t>
      </w:r>
      <w:r>
        <w:t>. I</w:t>
      </w:r>
      <w:r w:rsidRPr="00E41F7B">
        <w:t>l s</w:t>
      </w:r>
      <w:r>
        <w:t>’</w:t>
      </w:r>
      <w:r w:rsidRPr="00E41F7B">
        <w:t xml:space="preserve">agit de la ville de </w:t>
      </w:r>
      <w:proofErr w:type="spellStart"/>
      <w:r w:rsidRPr="00E41F7B">
        <w:t>Raguhn-Jessnitz</w:t>
      </w:r>
      <w:proofErr w:type="spellEnd"/>
      <w:r w:rsidRPr="00E41F7B">
        <w:t xml:space="preserve"> (9</w:t>
      </w:r>
      <w:r>
        <w:t> </w:t>
      </w:r>
      <w:r w:rsidRPr="00E41F7B">
        <w:t>000 habitants, entre Berlin et Leipzig</w:t>
      </w:r>
      <w:r>
        <w:t>,</w:t>
      </w:r>
      <w:r w:rsidRPr="00E41F7B">
        <w:t xml:space="preserve"> en Saxe-Anhalt). Ces </w:t>
      </w:r>
      <w:r>
        <w:t>succès</w:t>
      </w:r>
      <w:r w:rsidRPr="00E41F7B">
        <w:t xml:space="preserve"> sont à première vue très paradoxa</w:t>
      </w:r>
      <w:r>
        <w:t>ux</w:t>
      </w:r>
      <w:r w:rsidRPr="00E41F7B">
        <w:t xml:space="preserve"> dans un pays où l</w:t>
      </w:r>
      <w:r>
        <w:t>’</w:t>
      </w:r>
      <w:r w:rsidRPr="00E41F7B">
        <w:t>extrême</w:t>
      </w:r>
      <w:r>
        <w:t xml:space="preserve"> </w:t>
      </w:r>
      <w:r w:rsidRPr="00E41F7B">
        <w:t>droite est marginalisée dans les médias, où les dirigeants du parti demeurent relativement peu visibles dans l</w:t>
      </w:r>
      <w:r>
        <w:t>’</w:t>
      </w:r>
      <w:r w:rsidRPr="00E41F7B">
        <w:t>espace public, et où l</w:t>
      </w:r>
      <w:r>
        <w:t>’</w:t>
      </w:r>
      <w:proofErr w:type="spellStart"/>
      <w:r w:rsidRPr="00E41F7B">
        <w:t>AfD</w:t>
      </w:r>
      <w:proofErr w:type="spellEnd"/>
      <w:r w:rsidRPr="00E41F7B">
        <w:t xml:space="preserve"> est (pour l</w:t>
      </w:r>
      <w:r>
        <w:t>’</w:t>
      </w:r>
      <w:r w:rsidRPr="00E41F7B">
        <w:t>instant) unanimement rejetée par les autres partis</w:t>
      </w:r>
      <w:r w:rsidRPr="00E41F7B">
        <w:rPr>
          <w:rStyle w:val="Appelnotedebasdep"/>
          <w:rFonts w:ascii="Times New Roman" w:hAnsi="Times New Roman" w:cs="Times New Roman"/>
        </w:rPr>
        <w:footnoteReference w:id="4"/>
      </w:r>
      <w:r w:rsidRPr="00E41F7B">
        <w:t xml:space="preserve">. </w:t>
      </w:r>
      <w:r>
        <w:t>Ces</w:t>
      </w:r>
      <w:r w:rsidRPr="00E41F7B">
        <w:t xml:space="preserve"> deux victoires symboliques</w:t>
      </w:r>
      <w:r>
        <w:t xml:space="preserve"> </w:t>
      </w:r>
      <w:r w:rsidRPr="00E41F7B">
        <w:t>sont une menace très concrète pour l</w:t>
      </w:r>
      <w:r>
        <w:t>’</w:t>
      </w:r>
      <w:r w:rsidRPr="00E41F7B">
        <w:t>avenir</w:t>
      </w:r>
      <w:r>
        <w:t>,</w:t>
      </w:r>
      <w:r w:rsidRPr="00E41F7B">
        <w:t xml:space="preserve"> </w:t>
      </w:r>
      <w:r>
        <w:t>car</w:t>
      </w:r>
      <w:r w:rsidRPr="00E41F7B">
        <w:t xml:space="preserve"> des élections régionales auront lieu l</w:t>
      </w:r>
      <w:r>
        <w:t>’</w:t>
      </w:r>
      <w:r w:rsidRPr="00E41F7B">
        <w:t>an prochain en Thuringe, en Saxe et dans le Brandebourg.</w:t>
      </w:r>
    </w:p>
    <w:p w:rsidR="0086032F" w:rsidRPr="00DD4409" w:rsidRDefault="0086032F" w:rsidP="0086032F">
      <w:pPr>
        <w:pStyle w:val="VDIIntertitre"/>
      </w:pPr>
      <w:r w:rsidRPr="00DD4409">
        <w:lastRenderedPageBreak/>
        <w:t xml:space="preserve">Un sentiment de dévalorisation </w:t>
      </w:r>
    </w:p>
    <w:p w:rsidR="0086032F" w:rsidRDefault="0086032F" w:rsidP="0086032F">
      <w:pPr>
        <w:pStyle w:val="Corps"/>
      </w:pPr>
      <w:r>
        <w:t xml:space="preserve">Comment expliquer ces succès ? </w:t>
      </w:r>
      <w:r w:rsidRPr="00E41F7B">
        <w:t>L</w:t>
      </w:r>
      <w:r>
        <w:t>’Allemagne de l’</w:t>
      </w:r>
      <w:r w:rsidRPr="00E41F7B">
        <w:t>Est a traversé une période de crise d</w:t>
      </w:r>
      <w:r>
        <w:t>’</w:t>
      </w:r>
      <w:r w:rsidRPr="00E41F7B">
        <w:t>une ampleur qu</w:t>
      </w:r>
      <w:r>
        <w:t>’</w:t>
      </w:r>
      <w:r w:rsidRPr="00E41F7B">
        <w:t>un chiffre permet de mesurer : en 1994, le taux de natalité dans l</w:t>
      </w:r>
      <w:r>
        <w:t>’</w:t>
      </w:r>
      <w:r w:rsidRPr="00E41F7B">
        <w:t>ex</w:t>
      </w:r>
      <w:r>
        <w:t>-</w:t>
      </w:r>
      <w:r w:rsidRPr="00E41F7B">
        <w:t>RDA a atteint le chiffre de 0,77 enfant par femme. Dans aucun autre État dans le monde (hormis le Vatican), à aucune époque</w:t>
      </w:r>
      <w:r>
        <w:t>,</w:t>
      </w:r>
      <w:r w:rsidRPr="00E41F7B">
        <w:t xml:space="preserve"> on n</w:t>
      </w:r>
      <w:r>
        <w:t>’</w:t>
      </w:r>
      <w:r w:rsidRPr="00E41F7B">
        <w:t>a enregistré un taux aussi bas. Alors qu</w:t>
      </w:r>
      <w:r>
        <w:t>’</w:t>
      </w:r>
      <w:r w:rsidRPr="00E41F7B">
        <w:t>en RFA</w:t>
      </w:r>
      <w:r>
        <w:t>,</w:t>
      </w:r>
      <w:r w:rsidRPr="00E41F7B">
        <w:t xml:space="preserve"> la démocratie s</w:t>
      </w:r>
      <w:r>
        <w:t>’</w:t>
      </w:r>
      <w:r w:rsidRPr="00E41F7B">
        <w:t>est installée après la Seconde Guerre mondiale avec le miracle économique, le plein emploi et le développement de l</w:t>
      </w:r>
      <w:r>
        <w:t>’</w:t>
      </w:r>
      <w:r w:rsidRPr="00E41F7B">
        <w:t>État-providence, à l</w:t>
      </w:r>
      <w:r>
        <w:t>’</w:t>
      </w:r>
      <w:r w:rsidRPr="00E41F7B">
        <w:t>Est, elle s</w:t>
      </w:r>
      <w:r>
        <w:t>’</w:t>
      </w:r>
      <w:r w:rsidRPr="00E41F7B">
        <w:t xml:space="preserve">est installée avec </w:t>
      </w:r>
      <w:r>
        <w:t>un</w:t>
      </w:r>
      <w:r w:rsidRPr="00E41F7B">
        <w:t xml:space="preserve"> chômage massif. Cela fait une très grande différence qui se retrouve nécessairement dans l</w:t>
      </w:r>
      <w:r>
        <w:t>’</w:t>
      </w:r>
      <w:r w:rsidRPr="00E41F7B">
        <w:t xml:space="preserve">adhésion à la démocratie. </w:t>
      </w:r>
    </w:p>
    <w:p w:rsidR="0086032F" w:rsidRPr="00E41F7B" w:rsidRDefault="0086032F" w:rsidP="0086032F">
      <w:pPr>
        <w:pStyle w:val="Corps"/>
      </w:pPr>
      <w:r>
        <w:t>Plus récemment, la</w:t>
      </w:r>
      <w:r w:rsidRPr="00E41F7B">
        <w:t xml:space="preserve"> guerre en Ukraine et la crise énergétique </w:t>
      </w:r>
      <w:r>
        <w:t>qu’elle a engendrée</w:t>
      </w:r>
      <w:r w:rsidRPr="00E41F7B">
        <w:t xml:space="preserve"> ont provoqué une hausse de l</w:t>
      </w:r>
      <w:r>
        <w:t>’</w:t>
      </w:r>
      <w:r w:rsidRPr="00E41F7B">
        <w:t>inflation</w:t>
      </w:r>
      <w:r>
        <w:t>,</w:t>
      </w:r>
      <w:r w:rsidRPr="00E41F7B">
        <w:t xml:space="preserve"> qui a mis en difficulté de nombreux ménages, en dépit des aides du gouvernement. Beaucoup cherchent aujourd</w:t>
      </w:r>
      <w:r>
        <w:t>’</w:t>
      </w:r>
      <w:r w:rsidRPr="00E41F7B">
        <w:t>hui la protection dans l</w:t>
      </w:r>
      <w:r>
        <w:t>’</w:t>
      </w:r>
      <w:r w:rsidRPr="00E41F7B">
        <w:t>apparente sécurité d</w:t>
      </w:r>
      <w:r>
        <w:t>’</w:t>
      </w:r>
      <w:r w:rsidRPr="00E41F7B">
        <w:t xml:space="preserve">un État autoritaire. </w:t>
      </w:r>
    </w:p>
    <w:p w:rsidR="0086032F" w:rsidRDefault="0086032F" w:rsidP="0086032F">
      <w:pPr>
        <w:pStyle w:val="Corps"/>
      </w:pPr>
      <w:r>
        <w:t>En outre, l’</w:t>
      </w:r>
      <w:r w:rsidRPr="00E41F7B">
        <w:t>image de l</w:t>
      </w:r>
      <w:r>
        <w:t>’</w:t>
      </w:r>
      <w:r w:rsidRPr="00E41F7B">
        <w:t>Est qui est véhiculée dans les médias repose sur un angle d</w:t>
      </w:r>
      <w:r>
        <w:t>’</w:t>
      </w:r>
      <w:r w:rsidRPr="00E41F7B">
        <w:t xml:space="preserve">approche souvent très </w:t>
      </w:r>
      <w:r w:rsidRPr="006D2C8E">
        <w:t>négatif (</w:t>
      </w:r>
      <w:r>
        <w:t xml:space="preserve">en Allemagne, les </w:t>
      </w:r>
      <w:r w:rsidRPr="006D2C8E">
        <w:t>médias nationaux sont tous exclusivement dirigés par des Allemands de l</w:t>
      </w:r>
      <w:r>
        <w:t>’</w:t>
      </w:r>
      <w:r w:rsidRPr="006D2C8E">
        <w:t>Ouest). Le chercheur en géographie Antoine Laporte a montré, à l</w:t>
      </w:r>
      <w:r>
        <w:t>’</w:t>
      </w:r>
      <w:r w:rsidRPr="006D2C8E">
        <w:t>exemple du taux de chômage, que</w:t>
      </w:r>
      <w:r w:rsidRPr="00E41F7B">
        <w:t xml:space="preserve"> l</w:t>
      </w:r>
      <w:r>
        <w:t>’</w:t>
      </w:r>
      <w:r w:rsidRPr="00E41F7B">
        <w:t>on pouvait construire deux cartes d</w:t>
      </w:r>
      <w:r>
        <w:t>’</w:t>
      </w:r>
      <w:r w:rsidRPr="00E41F7B">
        <w:t>Allemagne très différentes. Un écart du même ordre en matière de taux de chômage sépare en effet l</w:t>
      </w:r>
      <w:r>
        <w:t>’</w:t>
      </w:r>
      <w:r w:rsidRPr="00E41F7B">
        <w:t>Est et l</w:t>
      </w:r>
      <w:r>
        <w:t>’</w:t>
      </w:r>
      <w:r w:rsidRPr="00E41F7B">
        <w:t>Ouest d</w:t>
      </w:r>
      <w:r>
        <w:t>’</w:t>
      </w:r>
      <w:r w:rsidRPr="00E41F7B">
        <w:t>une part, ou le Nord et le Sud de l</w:t>
      </w:r>
      <w:r>
        <w:t>’</w:t>
      </w:r>
      <w:r w:rsidRPr="00E41F7B">
        <w:t>Allemagne d</w:t>
      </w:r>
      <w:r>
        <w:t>’</w:t>
      </w:r>
      <w:r w:rsidRPr="00E41F7B">
        <w:t>autre part. Or les médias montrent systématiquement la première carte</w:t>
      </w:r>
      <w:r>
        <w:t>,</w:t>
      </w:r>
      <w:r w:rsidRPr="00E41F7B">
        <w:t xml:space="preserve"> ancrant l</w:t>
      </w:r>
      <w:r>
        <w:t>’</w:t>
      </w:r>
      <w:r w:rsidRPr="00E41F7B">
        <w:t>idée d</w:t>
      </w:r>
      <w:r>
        <w:t>’</w:t>
      </w:r>
      <w:r w:rsidRPr="00E41F7B">
        <w:t>un Est à la traîne économiquement.</w:t>
      </w:r>
    </w:p>
    <w:p w:rsidR="0086032F" w:rsidRPr="006D2C8E" w:rsidRDefault="0086032F" w:rsidP="0086032F">
      <w:pPr>
        <w:pStyle w:val="Corps"/>
      </w:pPr>
      <w:r w:rsidRPr="00E41F7B">
        <w:t xml:space="preserve">De même, on parle toujours de la mauvaise situation financière des </w:t>
      </w:r>
      <w:r w:rsidRPr="00402956">
        <w:rPr>
          <w:i/>
        </w:rPr>
        <w:t>Länder</w:t>
      </w:r>
      <w:r w:rsidRPr="00E41F7B">
        <w:t xml:space="preserve"> de l</w:t>
      </w:r>
      <w:r>
        <w:t>’</w:t>
      </w:r>
      <w:r w:rsidRPr="00E41F7B">
        <w:t xml:space="preserve">Est, mais le </w:t>
      </w:r>
      <w:r w:rsidRPr="00402956">
        <w:rPr>
          <w:i/>
        </w:rPr>
        <w:t>Land</w:t>
      </w:r>
      <w:r w:rsidRPr="00E41F7B">
        <w:t xml:space="preserve"> le plus endetté d</w:t>
      </w:r>
      <w:r>
        <w:t>’</w:t>
      </w:r>
      <w:r w:rsidRPr="00E41F7B">
        <w:t xml:space="preserve">Allemagne </w:t>
      </w:r>
      <w:r>
        <w:t xml:space="preserve">(et </w:t>
      </w:r>
      <w:r w:rsidRPr="00E41F7B">
        <w:t>de loin</w:t>
      </w:r>
      <w:r>
        <w:t>)</w:t>
      </w:r>
      <w:r w:rsidRPr="00E41F7B">
        <w:t xml:space="preserve"> est celui de Brême, donc à l</w:t>
      </w:r>
      <w:r>
        <w:t>’</w:t>
      </w:r>
      <w:r w:rsidRPr="00E41F7B">
        <w:t>Ouest.</w:t>
      </w:r>
      <w:r>
        <w:t xml:space="preserve"> </w:t>
      </w:r>
      <w:r w:rsidRPr="00E41F7B">
        <w:t>On peut faire l</w:t>
      </w:r>
      <w:r>
        <w:t>’</w:t>
      </w:r>
      <w:r w:rsidRPr="00E41F7B">
        <w:t xml:space="preserve">hypothèse que tout cela contribue à ancrer un sentiment de dévalorisation de soi dans la population est-allemande qui, conjuguée à la désillusion sur la capacité de la démocratie à réduire les </w:t>
      </w:r>
      <w:r>
        <w:t xml:space="preserve">diverses </w:t>
      </w:r>
      <w:r w:rsidRPr="00E41F7B">
        <w:t>discriminations, est néfaste pour l</w:t>
      </w:r>
      <w:r>
        <w:t>’</w:t>
      </w:r>
      <w:r w:rsidRPr="00E41F7B">
        <w:t>adhésion à l</w:t>
      </w:r>
      <w:r>
        <w:t>’</w:t>
      </w:r>
      <w:r w:rsidRPr="00E41F7B">
        <w:t xml:space="preserve">ordre démocratique. </w:t>
      </w:r>
    </w:p>
    <w:p w:rsidR="0086032F" w:rsidRPr="00E41F7B" w:rsidRDefault="0086032F" w:rsidP="0086032F">
      <w:pPr>
        <w:pStyle w:val="Corps"/>
      </w:pPr>
    </w:p>
    <w:p w:rsidR="0086032F" w:rsidRPr="00E41F7B" w:rsidRDefault="0086032F" w:rsidP="0086032F">
      <w:pPr>
        <w:pStyle w:val="Corps"/>
      </w:pPr>
      <w:r w:rsidRPr="00E41F7B">
        <w:rPr>
          <w:noProof/>
        </w:rPr>
        <w:lastRenderedPageBreak/>
        <w:drawing>
          <wp:inline distT="0" distB="0" distL="0" distR="0" wp14:anchorId="12935A0B" wp14:editId="39F20315">
            <wp:extent cx="2394525" cy="2237874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4696" cy="223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1F7B">
        <w:rPr>
          <w:noProof/>
        </w:rPr>
        <w:drawing>
          <wp:inline distT="0" distB="0" distL="0" distR="0" wp14:anchorId="146D011E" wp14:editId="34D09020">
            <wp:extent cx="2414941" cy="2245895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4941" cy="224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32F" w:rsidRDefault="0086032F" w:rsidP="0086032F">
      <w:pPr>
        <w:pStyle w:val="Corps"/>
      </w:pPr>
    </w:p>
    <w:p w:rsidR="0086032F" w:rsidRDefault="0086032F" w:rsidP="0086032F">
      <w:pPr>
        <w:pStyle w:val="Corps"/>
      </w:pPr>
      <w:r w:rsidRPr="00E41F7B">
        <w:t>L</w:t>
      </w:r>
      <w:r>
        <w:t>’</w:t>
      </w:r>
      <w:r w:rsidRPr="00E41F7B">
        <w:t>étude de l</w:t>
      </w:r>
      <w:r>
        <w:t>’</w:t>
      </w:r>
      <w:r w:rsidRPr="00E41F7B">
        <w:t xml:space="preserve">Institut </w:t>
      </w:r>
      <w:proofErr w:type="spellStart"/>
      <w:r w:rsidRPr="00E41F7B">
        <w:t>Else</w:t>
      </w:r>
      <w:r>
        <w:t>-</w:t>
      </w:r>
      <w:r w:rsidRPr="00E41F7B">
        <w:t>Frenkel</w:t>
      </w:r>
      <w:r>
        <w:t>-</w:t>
      </w:r>
      <w:r w:rsidRPr="00E41F7B">
        <w:t>Brunswik</w:t>
      </w:r>
      <w:proofErr w:type="spellEnd"/>
      <w:r w:rsidRPr="00E41F7B">
        <w:t xml:space="preserve"> porte également sur le vécu des années de transition et montre que le bilan de la chute du </w:t>
      </w:r>
      <w:r>
        <w:t>M</w:t>
      </w:r>
      <w:r w:rsidRPr="00E41F7B">
        <w:t>ur est mitigé</w:t>
      </w:r>
      <w:r>
        <w:t>, comme on pouvait s’y attendre</w:t>
      </w:r>
      <w:r w:rsidRPr="00E41F7B">
        <w:t xml:space="preserve">. Un quart se sent « perdant » </w:t>
      </w:r>
      <w:r>
        <w:t>après</w:t>
      </w:r>
      <w:r w:rsidRPr="00E41F7B">
        <w:t xml:space="preserve"> la chute du </w:t>
      </w:r>
      <w:r>
        <w:t>M</w:t>
      </w:r>
      <w:r w:rsidRPr="00E41F7B">
        <w:t>ur, moins de la moitié se considère comme « gagnant ». Deux tiers déclarent avoir la</w:t>
      </w:r>
      <w:r>
        <w:t xml:space="preserve"> </w:t>
      </w:r>
      <w:r w:rsidRPr="00E41F7B">
        <w:t>nostalgie</w:t>
      </w:r>
      <w:r>
        <w:t xml:space="preserve"> </w:t>
      </w:r>
      <w:r w:rsidRPr="00E41F7B">
        <w:t>de la RDA. Il faudrait, évidemment, en savoir davantage sur ce qu</w:t>
      </w:r>
      <w:r>
        <w:t>’</w:t>
      </w:r>
      <w:r w:rsidRPr="00E41F7B">
        <w:t>il y a derrière cette « nostalgie ».</w:t>
      </w:r>
    </w:p>
    <w:p w:rsidR="0086032F" w:rsidRDefault="0086032F" w:rsidP="0086032F">
      <w:pPr>
        <w:pStyle w:val="Corps"/>
      </w:pPr>
      <w:r w:rsidRPr="00E41F7B">
        <w:t>Lors de notre enquête conduite entre 2018 et 2019, personne n</w:t>
      </w:r>
      <w:r>
        <w:t>’</w:t>
      </w:r>
      <w:r w:rsidRPr="00E41F7B">
        <w:t xml:space="preserve">avait déclaré vouloir revenir en arrière, rétablir la RDA et reconstruire le </w:t>
      </w:r>
      <w:r>
        <w:t>M</w:t>
      </w:r>
      <w:r w:rsidRPr="00E41F7B">
        <w:t>ur</w:t>
      </w:r>
      <w:r>
        <w:rPr>
          <w:rStyle w:val="Appelnotedebasdep"/>
          <w:rFonts w:ascii="Times New Roman" w:hAnsi="Times New Roman" w:cs="Times New Roman"/>
        </w:rPr>
        <w:footnoteReference w:id="5"/>
      </w:r>
      <w:r w:rsidRPr="00E41F7B">
        <w:t>. Ce n</w:t>
      </w:r>
      <w:r>
        <w:t>’</w:t>
      </w:r>
      <w:r w:rsidRPr="00E41F7B">
        <w:t>est donc pas une réelle nostalgie de la RDA en tant qu</w:t>
      </w:r>
      <w:r>
        <w:t>’</w:t>
      </w:r>
      <w:r w:rsidRPr="00E41F7B">
        <w:t>État</w:t>
      </w:r>
      <w:r>
        <w:t>,</w:t>
      </w:r>
      <w:r w:rsidRPr="00E41F7B">
        <w:t xml:space="preserve"> mais davantage un manque de certaines formes de protection contre les risques de l</w:t>
      </w:r>
      <w:r>
        <w:t>’</w:t>
      </w:r>
      <w:r w:rsidRPr="00E41F7B">
        <w:t>existence</w:t>
      </w:r>
      <w:r>
        <w:t>,</w:t>
      </w:r>
      <w:r w:rsidRPr="00E41F7B">
        <w:t xml:space="preserve"> et une nostalgie de ce qui est perçu rétrospectivement comme une plus grande solidarité entre individus. </w:t>
      </w:r>
      <w:r>
        <w:t>33 % des personnes interrogées par l’EFBI affirment : « P</w:t>
      </w:r>
      <w:r w:rsidRPr="006D2C8E">
        <w:t>arfois, je me sens comme une personne de seconde catégorie</w:t>
      </w:r>
      <w:r>
        <w:t>. »</w:t>
      </w:r>
    </w:p>
    <w:p w:rsidR="0086032F" w:rsidRPr="00684DBF" w:rsidRDefault="0086032F" w:rsidP="0086032F">
      <w:pPr>
        <w:pStyle w:val="VDIIntertitre"/>
      </w:pPr>
      <w:r w:rsidRPr="00684DBF">
        <w:t>Rester « devant la porte »</w:t>
      </w:r>
    </w:p>
    <w:p w:rsidR="0086032F" w:rsidRDefault="0086032F" w:rsidP="0086032F">
      <w:pPr>
        <w:pStyle w:val="Corps"/>
        <w:rPr>
          <w:color w:val="000000" w:themeColor="text1"/>
        </w:rPr>
      </w:pPr>
      <w:r w:rsidRPr="00E41F7B">
        <w:t>La frustration s</w:t>
      </w:r>
      <w:r>
        <w:t>’</w:t>
      </w:r>
      <w:r w:rsidRPr="00E41F7B">
        <w:t>explique aussi par la façon dont l</w:t>
      </w:r>
      <w:r>
        <w:t>’</w:t>
      </w:r>
      <w:r w:rsidRPr="00E41F7B">
        <w:t>unification a été menée : il n</w:t>
      </w:r>
      <w:r>
        <w:t>’</w:t>
      </w:r>
      <w:r w:rsidRPr="00E41F7B">
        <w:t>y a pas eu d</w:t>
      </w:r>
      <w:r>
        <w:t>’</w:t>
      </w:r>
      <w:r w:rsidRPr="00E41F7B">
        <w:t>unification, de création d</w:t>
      </w:r>
      <w:r>
        <w:t>’</w:t>
      </w:r>
      <w:r w:rsidRPr="00E41F7B">
        <w:t xml:space="preserve">un nouvel État, mais simplement un agrandissement de la RFA. </w:t>
      </w:r>
      <w:r w:rsidRPr="00E41F7B">
        <w:rPr>
          <w:color w:val="000000" w:themeColor="text1"/>
        </w:rPr>
        <w:t>Les Allemands n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ont mené aucune réflexion commune sur une nouvelle Constitution, afin d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écrire ensemble une nouvelle page de leur histoire. L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idée que la RDA avait beaucoup à apporter, c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 xml:space="preserve">est-à-dire que des éléments de </w:t>
      </w:r>
      <w:r w:rsidRPr="00E41F7B">
        <w:rPr>
          <w:color w:val="000000" w:themeColor="text1"/>
        </w:rPr>
        <w:lastRenderedPageBreak/>
        <w:t>l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expérience sociale de RDA auraient mérité d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 xml:space="preserve">être pris en compte, adaptés et intégrés dans la nouvelle </w:t>
      </w:r>
      <w:r>
        <w:rPr>
          <w:color w:val="000000" w:themeColor="text1"/>
        </w:rPr>
        <w:t>Allemagne,</w:t>
      </w:r>
      <w:r w:rsidRPr="00E41F7B">
        <w:rPr>
          <w:color w:val="000000" w:themeColor="text1"/>
        </w:rPr>
        <w:t xml:space="preserve"> reste d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actualité.</w:t>
      </w:r>
    </w:p>
    <w:p w:rsidR="0086032F" w:rsidRPr="009639E4" w:rsidRDefault="0086032F" w:rsidP="0086032F">
      <w:pPr>
        <w:pStyle w:val="Corps"/>
        <w:rPr>
          <w:color w:val="000000" w:themeColor="text1"/>
        </w:rPr>
      </w:pPr>
      <w:r w:rsidRPr="00E41F7B">
        <w:rPr>
          <w:color w:val="000000" w:themeColor="text1"/>
        </w:rPr>
        <w:t>Cette expérience est fondée sur des éléments aussi disparates que les mouvements pour la démocratie, les liens culturels privilégiés avec l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Europe centrale, la présence de la culture dans la vie professionnelle, le droit du sol pour l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acquisition de la nationalité, le droit au logement, la formation des psychothérapeutes et leur ancrage institutionnel au sein des hôpitaux</w:t>
      </w:r>
      <w:r>
        <w:rPr>
          <w:color w:val="000000" w:themeColor="text1"/>
        </w:rPr>
        <w:t xml:space="preserve">, etc. </w:t>
      </w:r>
      <w:r w:rsidRPr="00E41F7B">
        <w:rPr>
          <w:color w:val="000000" w:themeColor="text1"/>
        </w:rPr>
        <w:t>C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est la raison pour laquelle de nombreux citoyens de l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ex-RDA ont le sentiment de se trouver devant la porte de la société ouest-allemande, qui reste fermée « alors qu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ils ont un billet d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 xml:space="preserve">entrée », pour reprendre une expression employée </w:t>
      </w:r>
      <w:r>
        <w:rPr>
          <w:color w:val="000000" w:themeColor="text1"/>
        </w:rPr>
        <w:t>lors</w:t>
      </w:r>
      <w:r w:rsidRPr="00E41F7B">
        <w:rPr>
          <w:color w:val="000000" w:themeColor="text1"/>
        </w:rPr>
        <w:t xml:space="preserve"> du </w:t>
      </w:r>
      <w:r>
        <w:rPr>
          <w:color w:val="000000" w:themeColor="text1"/>
        </w:rPr>
        <w:t>s</w:t>
      </w:r>
      <w:r w:rsidRPr="00E41F7B">
        <w:rPr>
          <w:color w:val="000000" w:themeColor="text1"/>
        </w:rPr>
        <w:t xml:space="preserve">ymposium de germanistes réunis à Manchester en 1991 </w:t>
      </w:r>
      <w:r>
        <w:rPr>
          <w:color w:val="000000" w:themeColor="text1"/>
        </w:rPr>
        <w:t>autour</w:t>
      </w:r>
      <w:r w:rsidRPr="00E41F7B">
        <w:rPr>
          <w:color w:val="000000" w:themeColor="text1"/>
        </w:rPr>
        <w:t xml:space="preserve"> du sujet « </w:t>
      </w:r>
      <w:r w:rsidRPr="00E41F7B">
        <w:rPr>
          <w:i/>
          <w:color w:val="000000" w:themeColor="text1"/>
        </w:rPr>
        <w:t>Germany</w:t>
      </w:r>
      <w:r>
        <w:rPr>
          <w:i/>
          <w:color w:val="000000" w:themeColor="text1"/>
        </w:rPr>
        <w:t>,</w:t>
      </w:r>
      <w:r w:rsidRPr="00E41F7B">
        <w:rPr>
          <w:i/>
          <w:color w:val="000000" w:themeColor="text1"/>
        </w:rPr>
        <w:t xml:space="preserve"> one </w:t>
      </w:r>
      <w:proofErr w:type="spellStart"/>
      <w:r w:rsidRPr="00E41F7B">
        <w:rPr>
          <w:i/>
          <w:color w:val="000000" w:themeColor="text1"/>
        </w:rPr>
        <w:t>year</w:t>
      </w:r>
      <w:proofErr w:type="spellEnd"/>
      <w:r w:rsidRPr="00E41F7B">
        <w:rPr>
          <w:i/>
          <w:color w:val="000000" w:themeColor="text1"/>
        </w:rPr>
        <w:t xml:space="preserve"> </w:t>
      </w:r>
      <w:proofErr w:type="spellStart"/>
      <w:r w:rsidRPr="00E41F7B">
        <w:rPr>
          <w:i/>
          <w:color w:val="000000" w:themeColor="text1"/>
        </w:rPr>
        <w:t>after</w:t>
      </w:r>
      <w:proofErr w:type="spellEnd"/>
      <w:r w:rsidRPr="00E41F7B">
        <w:rPr>
          <w:i/>
          <w:color w:val="000000" w:themeColor="text1"/>
        </w:rPr>
        <w:t xml:space="preserve"> </w:t>
      </w:r>
      <w:proofErr w:type="spellStart"/>
      <w:r w:rsidRPr="00E41F7B">
        <w:rPr>
          <w:i/>
          <w:color w:val="000000" w:themeColor="text1"/>
        </w:rPr>
        <w:t>unity</w:t>
      </w:r>
      <w:proofErr w:type="spellEnd"/>
      <w:r w:rsidRPr="00E41F7B">
        <w:rPr>
          <w:rStyle w:val="Appelnotedebasdep"/>
          <w:rFonts w:ascii="Times New Roman" w:hAnsi="Times New Roman" w:cs="Times New Roman"/>
          <w:color w:val="000000" w:themeColor="text1"/>
        </w:rPr>
        <w:footnoteReference w:id="6"/>
      </w:r>
      <w:r w:rsidRPr="00E41F7B">
        <w:rPr>
          <w:color w:val="000000" w:themeColor="text1"/>
        </w:rPr>
        <w:t xml:space="preserve"> ». </w:t>
      </w:r>
    </w:p>
    <w:p w:rsidR="0086032F" w:rsidRDefault="0086032F" w:rsidP="0086032F">
      <w:pPr>
        <w:pStyle w:val="Corps"/>
        <w:rPr>
          <w:color w:val="000000" w:themeColor="text1"/>
        </w:rPr>
      </w:pPr>
      <w:r w:rsidRPr="00E41F7B">
        <w:rPr>
          <w:color w:val="000000" w:themeColor="text1"/>
        </w:rPr>
        <w:t>De plus, le constat que de nombreux Allemands de l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Est restent « devant la porte » s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accompagne dans les médias de stéréotypes, qui expliqueraient leur supposée incapacité à faire partie des élites.</w:t>
      </w:r>
    </w:p>
    <w:p w:rsidR="0086032F" w:rsidRDefault="0086032F" w:rsidP="0086032F">
      <w:pPr>
        <w:pStyle w:val="Corps"/>
        <w:rPr>
          <w:color w:val="000000" w:themeColor="text1"/>
        </w:rPr>
      </w:pPr>
      <w:r w:rsidRPr="00E41F7B">
        <w:rPr>
          <w:color w:val="000000" w:themeColor="text1"/>
        </w:rPr>
        <w:t xml:space="preserve">Un article </w:t>
      </w:r>
      <w:r>
        <w:rPr>
          <w:color w:val="000000" w:themeColor="text1"/>
        </w:rPr>
        <w:t>de</w:t>
      </w:r>
      <w:r w:rsidRPr="00E41F7B">
        <w:rPr>
          <w:color w:val="000000" w:themeColor="text1"/>
        </w:rPr>
        <w:t xml:space="preserve"> 2018</w:t>
      </w:r>
      <w:r>
        <w:rPr>
          <w:color w:val="000000" w:themeColor="text1"/>
        </w:rPr>
        <w:t>,</w:t>
      </w:r>
      <w:r w:rsidRPr="00E41F7B">
        <w:rPr>
          <w:color w:val="000000" w:themeColor="text1"/>
        </w:rPr>
        <w:t xml:space="preserve"> publié par le quotidien conservateur </w:t>
      </w:r>
      <w:r w:rsidRPr="00E41F7B">
        <w:rPr>
          <w:i/>
          <w:color w:val="000000" w:themeColor="text1"/>
        </w:rPr>
        <w:t xml:space="preserve">Die </w:t>
      </w:r>
      <w:proofErr w:type="spellStart"/>
      <w:r w:rsidRPr="00E41F7B">
        <w:rPr>
          <w:i/>
          <w:color w:val="000000" w:themeColor="text1"/>
        </w:rPr>
        <w:t>Welt</w:t>
      </w:r>
      <w:proofErr w:type="spellEnd"/>
      <w:r w:rsidRPr="00E41F7B">
        <w:rPr>
          <w:color w:val="000000" w:themeColor="text1"/>
        </w:rPr>
        <w:t>, était titré : « Est-ce qu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il manque aux Allemands de l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Est le gêne du leadership</w:t>
      </w:r>
      <w:r w:rsidRPr="00E41F7B">
        <w:rPr>
          <w:rStyle w:val="Appelnotedebasdep"/>
          <w:color w:val="000000" w:themeColor="text1"/>
        </w:rPr>
        <w:footnoteReference w:id="7"/>
      </w:r>
      <w:r w:rsidRPr="00E41F7B">
        <w:rPr>
          <w:color w:val="000000" w:themeColor="text1"/>
        </w:rPr>
        <w:t> ? »</w:t>
      </w:r>
      <w:r>
        <w:rPr>
          <w:color w:val="000000" w:themeColor="text1"/>
        </w:rPr>
        <w:t>,</w:t>
      </w:r>
      <w:r w:rsidRPr="00E41F7B">
        <w:rPr>
          <w:color w:val="000000" w:themeColor="text1"/>
        </w:rPr>
        <w:t xml:space="preserve"> avec une illustration éloquente montrant un homme en train de se retrousser les manches, les poings serrés. Le texte suggérait qu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il faudrait que les Allemands de l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Est se décident enfin à remonter leurs manches. L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Est sert ici de négatif à l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Ouest. En s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appuyant sur des recherches qualifiées de « scientifiques » et sans même citer ces recherches, la journaliste affirm</w:t>
      </w:r>
      <w:r>
        <w:rPr>
          <w:color w:val="000000" w:themeColor="text1"/>
        </w:rPr>
        <w:t>ait</w:t>
      </w:r>
      <w:r w:rsidRPr="00E41F7B">
        <w:rPr>
          <w:color w:val="000000" w:themeColor="text1"/>
        </w:rPr>
        <w:t xml:space="preserve"> que les Allemands de l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Est auraient une très forte aversion pour le risque et une grande préférence pour la sécurité qui les empêcherait d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être des entrepreneurs efficaces</w:t>
      </w:r>
      <w:r w:rsidRPr="00E41F7B">
        <w:rPr>
          <w:rStyle w:val="Appelnotedebasdep"/>
          <w:color w:val="000000" w:themeColor="text1"/>
        </w:rPr>
        <w:footnoteReference w:id="8"/>
      </w:r>
      <w:r w:rsidRPr="00E41F7B">
        <w:rPr>
          <w:color w:val="000000" w:themeColor="text1"/>
        </w:rPr>
        <w:t>.</w:t>
      </w:r>
    </w:p>
    <w:p w:rsidR="0086032F" w:rsidRPr="0086032F" w:rsidRDefault="0086032F" w:rsidP="0086032F">
      <w:pPr>
        <w:pStyle w:val="Corps"/>
      </w:pPr>
      <w:r w:rsidRPr="00E41F7B">
        <w:rPr>
          <w:color w:val="000000" w:themeColor="text1"/>
        </w:rPr>
        <w:t>Il y a là</w:t>
      </w:r>
      <w:r>
        <w:rPr>
          <w:color w:val="000000" w:themeColor="text1"/>
        </w:rPr>
        <w:t>,</w:t>
      </w:r>
      <w:r w:rsidRPr="00E41F7B">
        <w:rPr>
          <w:color w:val="000000" w:themeColor="text1"/>
        </w:rPr>
        <w:t xml:space="preserve"> de toute évidence</w:t>
      </w:r>
      <w:r>
        <w:rPr>
          <w:color w:val="000000" w:themeColor="text1"/>
        </w:rPr>
        <w:t>,</w:t>
      </w:r>
      <w:r w:rsidRPr="00E41F7B">
        <w:rPr>
          <w:color w:val="000000" w:themeColor="text1"/>
        </w:rPr>
        <w:t xml:space="preserve"> une volonté de discrédit fondée sur une généralisation et sur des affirmations non fondées. </w:t>
      </w:r>
      <w:r w:rsidRPr="004E181B">
        <w:rPr>
          <w:color w:val="000000" w:themeColor="text1"/>
        </w:rPr>
        <w:t>Dans le même ordre d</w:t>
      </w:r>
      <w:r>
        <w:rPr>
          <w:color w:val="000000" w:themeColor="text1"/>
        </w:rPr>
        <w:t>’</w:t>
      </w:r>
      <w:r w:rsidRPr="004E181B">
        <w:rPr>
          <w:color w:val="000000" w:themeColor="text1"/>
        </w:rPr>
        <w:t xml:space="preserve">idées, </w:t>
      </w:r>
      <w:r w:rsidRPr="004E181B">
        <w:t xml:space="preserve">Dirk </w:t>
      </w:r>
      <w:proofErr w:type="spellStart"/>
      <w:r w:rsidRPr="004E181B">
        <w:t>Oschmann</w:t>
      </w:r>
      <w:proofErr w:type="spellEnd"/>
      <w:r w:rsidRPr="004E181B">
        <w:t xml:space="preserve"> a étudié le vocabulaire employé par l</w:t>
      </w:r>
      <w:r>
        <w:t>’</w:t>
      </w:r>
      <w:r w:rsidRPr="004E181B">
        <w:t>État lors de l</w:t>
      </w:r>
      <w:r>
        <w:t>’</w:t>
      </w:r>
      <w:r w:rsidRPr="004E181B">
        <w:t>unification, toujours dévalorisant et stigmatisant, « allant de l</w:t>
      </w:r>
      <w:r>
        <w:t>’</w:t>
      </w:r>
      <w:proofErr w:type="spellStart"/>
      <w:r w:rsidRPr="004E181B">
        <w:rPr>
          <w:rStyle w:val="Accentuation"/>
        </w:rPr>
        <w:t>Aufbau</w:t>
      </w:r>
      <w:proofErr w:type="spellEnd"/>
      <w:r w:rsidRPr="004E181B">
        <w:t xml:space="preserve"> </w:t>
      </w:r>
      <w:r w:rsidRPr="004E181B">
        <w:rPr>
          <w:rStyle w:val="Accentuation"/>
        </w:rPr>
        <w:t>Ost</w:t>
      </w:r>
      <w:r w:rsidRPr="004E181B">
        <w:t>, terme emprunté à la conquête de l</w:t>
      </w:r>
      <w:r>
        <w:t>’</w:t>
      </w:r>
      <w:r w:rsidRPr="004E181B">
        <w:t xml:space="preserve">Est par les chevaliers teutoniques puis utilisé par le Troisième Reich, à la célèbre </w:t>
      </w:r>
      <w:proofErr w:type="spellStart"/>
      <w:r w:rsidRPr="004E181B">
        <w:rPr>
          <w:rStyle w:val="Accentuation"/>
        </w:rPr>
        <w:lastRenderedPageBreak/>
        <w:t>Buschzulage</w:t>
      </w:r>
      <w:proofErr w:type="spellEnd"/>
      <w:r w:rsidRPr="004E181B">
        <w:t xml:space="preserve">, la </w:t>
      </w:r>
      <w:r>
        <w:t>"</w:t>
      </w:r>
      <w:r w:rsidRPr="004E181B">
        <w:t>prime de brousse</w:t>
      </w:r>
      <w:r>
        <w:t>"</w:t>
      </w:r>
      <w:r w:rsidRPr="004E181B">
        <w:t xml:space="preserve"> versée aux serviteurs de l</w:t>
      </w:r>
      <w:r>
        <w:t>’</w:t>
      </w:r>
      <w:r w:rsidRPr="004E181B">
        <w:t>État qui ont accepté de s</w:t>
      </w:r>
      <w:r>
        <w:t>’</w:t>
      </w:r>
      <w:r w:rsidRPr="004E181B">
        <w:t>aventurer dans l</w:t>
      </w:r>
      <w:r>
        <w:t>’</w:t>
      </w:r>
      <w:r w:rsidRPr="004E181B">
        <w:t>Est profond</w:t>
      </w:r>
      <w:r w:rsidRPr="004E181B">
        <w:rPr>
          <w:rStyle w:val="Appelnotedebasdep"/>
        </w:rPr>
        <w:footnoteReference w:id="9"/>
      </w:r>
      <w:r w:rsidRPr="004E181B">
        <w:t> ».</w:t>
      </w:r>
    </w:p>
    <w:p w:rsidR="0086032F" w:rsidRPr="001415CC" w:rsidRDefault="0086032F" w:rsidP="0086032F">
      <w:pPr>
        <w:pStyle w:val="VDIIntertitre"/>
      </w:pPr>
      <w:r w:rsidRPr="001415CC">
        <w:t>La norme et l’anomalie</w:t>
      </w:r>
    </w:p>
    <w:p w:rsidR="0086032F" w:rsidRDefault="0086032F" w:rsidP="0086032F">
      <w:pPr>
        <w:pStyle w:val="Corps"/>
        <w:rPr>
          <w:color w:val="000000" w:themeColor="text1"/>
        </w:rPr>
      </w:pPr>
      <w:r w:rsidRPr="00E41F7B">
        <w:rPr>
          <w:color w:val="000000" w:themeColor="text1"/>
        </w:rPr>
        <w:t>La question de savoir pourquoi il y a si peu de citoyens originaires de l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ex-RDA à la tête des grandes entreprises allemandes</w:t>
      </w:r>
      <w:r>
        <w:rPr>
          <w:color w:val="000000" w:themeColor="text1"/>
        </w:rPr>
        <w:t>, dans les élites politiques ou économiques,</w:t>
      </w:r>
      <w:r w:rsidRPr="00E41F7B">
        <w:rPr>
          <w:color w:val="000000" w:themeColor="text1"/>
        </w:rPr>
        <w:t xml:space="preserve"> n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 xml:space="preserve">en demeure pas moins </w:t>
      </w:r>
      <w:r>
        <w:rPr>
          <w:color w:val="000000" w:themeColor="text1"/>
        </w:rPr>
        <w:t>béante</w:t>
      </w:r>
      <w:r w:rsidRPr="00E41F7B">
        <w:rPr>
          <w:color w:val="000000" w:themeColor="text1"/>
        </w:rPr>
        <w:t>.</w:t>
      </w:r>
    </w:p>
    <w:p w:rsidR="0086032F" w:rsidRDefault="0086032F" w:rsidP="0086032F">
      <w:pPr>
        <w:pStyle w:val="Corps"/>
        <w:rPr>
          <w:color w:val="000000" w:themeColor="text1"/>
        </w:rPr>
      </w:pPr>
      <w:r w:rsidRPr="00E41F7B">
        <w:rPr>
          <w:color w:val="000000" w:themeColor="text1"/>
        </w:rPr>
        <w:t>Cela s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explique par des facteurs historiques : s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il n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y a pas de famille est-allemande dans les 500 familles les plus riches en Allemagne en 2018, c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est avant tout parce qu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il était compliqué en RDA, et même impossible pour la très grande majorité des citoyens, de s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 xml:space="preserve">enrichir, de constituer un patrimoine et de le transmettre à ses </w:t>
      </w:r>
      <w:proofErr w:type="gramStart"/>
      <w:r w:rsidRPr="00E41F7B">
        <w:rPr>
          <w:color w:val="000000" w:themeColor="text1"/>
        </w:rPr>
        <w:t>enfants</w:t>
      </w:r>
      <w:proofErr w:type="gramEnd"/>
      <w:r w:rsidRPr="00E41F7B">
        <w:rPr>
          <w:color w:val="000000" w:themeColor="text1"/>
        </w:rPr>
        <w:t>. Les industriels propriétaires de PME furent dépossédés de leur capital au plus tard en 1972. Parmi eux se trouvaient des dynasties industrielles dont l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héritier, en 1989, ne pouvait plus que transmettre un nom et</w:t>
      </w:r>
      <w:r>
        <w:rPr>
          <w:color w:val="000000" w:themeColor="text1"/>
        </w:rPr>
        <w:t>,</w:t>
      </w:r>
      <w:r w:rsidRPr="00E41F7B">
        <w:rPr>
          <w:color w:val="000000" w:themeColor="text1"/>
        </w:rPr>
        <w:t xml:space="preserve"> dans le meilleur des cas, une renommée. Quant aux médias, il y a là aussi des raisons historiques évidentes</w:t>
      </w:r>
      <w:r w:rsidRPr="00E41F7B">
        <w:rPr>
          <w:rStyle w:val="Appelnotedebasdep"/>
          <w:color w:val="000000" w:themeColor="text1"/>
        </w:rPr>
        <w:footnoteReference w:id="10"/>
      </w:r>
      <w:r>
        <w:rPr>
          <w:color w:val="000000" w:themeColor="text1"/>
        </w:rPr>
        <w:t>. P</w:t>
      </w:r>
      <w:r w:rsidRPr="00E41F7B">
        <w:rPr>
          <w:color w:val="000000" w:themeColor="text1"/>
        </w:rPr>
        <w:t>oser la question en termes de « gênes du leadership », outre le fait que c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 xml:space="preserve">est absurde, revient à </w:t>
      </w:r>
      <w:r>
        <w:rPr>
          <w:color w:val="000000" w:themeColor="text1"/>
        </w:rPr>
        <w:t>ignorer</w:t>
      </w:r>
      <w:r w:rsidRPr="00E41F7B">
        <w:rPr>
          <w:color w:val="000000" w:themeColor="text1"/>
        </w:rPr>
        <w:t xml:space="preserve"> ces déterminismes historiques. </w:t>
      </w:r>
    </w:p>
    <w:p w:rsidR="0086032F" w:rsidRDefault="0086032F" w:rsidP="0086032F">
      <w:pPr>
        <w:pStyle w:val="Corps"/>
      </w:pPr>
      <w:r w:rsidRPr="00E41F7B">
        <w:rPr>
          <w:color w:val="000000" w:themeColor="text1"/>
        </w:rPr>
        <w:t>On pourrait citer à l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envi d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autres exemples d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essentialisation de l</w:t>
      </w:r>
      <w:r>
        <w:rPr>
          <w:color w:val="000000" w:themeColor="text1"/>
        </w:rPr>
        <w:t>’</w:t>
      </w:r>
      <w:r w:rsidRPr="00E41F7B">
        <w:rPr>
          <w:color w:val="000000" w:themeColor="text1"/>
        </w:rPr>
        <w:t>Est dans les médias.</w:t>
      </w:r>
      <w:r>
        <w:t xml:space="preserve"> </w:t>
      </w:r>
      <w:r w:rsidRPr="00997B77">
        <w:t xml:space="preserve">Dirk </w:t>
      </w:r>
      <w:proofErr w:type="spellStart"/>
      <w:r w:rsidRPr="00997B77">
        <w:t>Oschmann</w:t>
      </w:r>
      <w:proofErr w:type="spellEnd"/>
      <w:r>
        <w:t xml:space="preserve"> </w:t>
      </w:r>
      <w:r w:rsidRPr="00997B77">
        <w:t>répertorie ces phénomènes</w:t>
      </w:r>
      <w:r>
        <w:t xml:space="preserve"> dans</w:t>
      </w:r>
      <w:r w:rsidRPr="00997B77">
        <w:t xml:space="preserve"> </w:t>
      </w:r>
      <w:r w:rsidRPr="00997B77">
        <w:rPr>
          <w:i/>
          <w:iCs/>
        </w:rPr>
        <w:t>L</w:t>
      </w:r>
      <w:r>
        <w:rPr>
          <w:i/>
          <w:iCs/>
        </w:rPr>
        <w:t>’H</w:t>
      </w:r>
      <w:r w:rsidRPr="00997B77">
        <w:rPr>
          <w:i/>
          <w:iCs/>
        </w:rPr>
        <w:t>omme de l</w:t>
      </w:r>
      <w:r>
        <w:rPr>
          <w:i/>
          <w:iCs/>
        </w:rPr>
        <w:t>’</w:t>
      </w:r>
      <w:r w:rsidRPr="00997B77">
        <w:rPr>
          <w:i/>
          <w:iCs/>
        </w:rPr>
        <w:t>Est. Une invention ouest-allemande</w:t>
      </w:r>
      <w:r w:rsidRPr="00997B77">
        <w:t xml:space="preserve">, </w:t>
      </w:r>
      <w:r>
        <w:t xml:space="preserve">livre sorti en janvier 2023 et qui </w:t>
      </w:r>
      <w:r w:rsidRPr="00997B77">
        <w:t xml:space="preserve">a connu un succès fulgurant. </w:t>
      </w:r>
      <w:r>
        <w:t xml:space="preserve">Il </w:t>
      </w:r>
      <w:r w:rsidRPr="00997B77">
        <w:t>part du constat qu</w:t>
      </w:r>
      <w:r>
        <w:t>’</w:t>
      </w:r>
      <w:r w:rsidRPr="00997B77">
        <w:t>il est le seul professeur de littérature de l</w:t>
      </w:r>
      <w:r>
        <w:t>’u</w:t>
      </w:r>
      <w:r w:rsidRPr="00997B77">
        <w:t>niversité de Leipzig à être originaire d</w:t>
      </w:r>
      <w:r>
        <w:t>’</w:t>
      </w:r>
      <w:r w:rsidRPr="00997B77">
        <w:t xml:space="preserve">un </w:t>
      </w:r>
      <w:r w:rsidRPr="00B171F5">
        <w:rPr>
          <w:i/>
        </w:rPr>
        <w:t>Land</w:t>
      </w:r>
      <w:r w:rsidRPr="00997B77">
        <w:t xml:space="preserve"> de l</w:t>
      </w:r>
      <w:r>
        <w:t>’</w:t>
      </w:r>
      <w:r w:rsidRPr="00997B77">
        <w:t>Est, tous les autres postes</w:t>
      </w:r>
      <w:r w:rsidRPr="006D2C8E">
        <w:t xml:space="preserve"> </w:t>
      </w:r>
      <w:r>
        <w:t>étant</w:t>
      </w:r>
      <w:r w:rsidRPr="00E41F7B">
        <w:t xml:space="preserve"> occupés par des Allemands </w:t>
      </w:r>
      <w:r>
        <w:t xml:space="preserve">ou </w:t>
      </w:r>
      <w:r w:rsidRPr="00E41F7B">
        <w:t>Allemand</w:t>
      </w:r>
      <w:r>
        <w:t>e</w:t>
      </w:r>
      <w:r w:rsidRPr="00E41F7B">
        <w:t>s de l</w:t>
      </w:r>
      <w:r>
        <w:t>’</w:t>
      </w:r>
      <w:r w:rsidRPr="00E41F7B">
        <w:t>Ouest</w:t>
      </w:r>
      <w:r>
        <w:t xml:space="preserve"> – </w:t>
      </w:r>
      <w:r w:rsidRPr="00E41F7B">
        <w:t>situation que l</w:t>
      </w:r>
      <w:r>
        <w:t>’</w:t>
      </w:r>
      <w:r w:rsidRPr="00E41F7B">
        <w:t>on avait connue juste après l</w:t>
      </w:r>
      <w:r>
        <w:t>’</w:t>
      </w:r>
      <w:r w:rsidRPr="00E41F7B">
        <w:t>unification, mais qui semblait appartenir au passé.</w:t>
      </w:r>
      <w:r>
        <w:t xml:space="preserve"> Et il met en lumière toutes les </w:t>
      </w:r>
      <w:r>
        <w:lastRenderedPageBreak/>
        <w:t>discriminations qui persistent, plus de 30 ans après l’unification, ainsi que le fait que très souvent, l’</w:t>
      </w:r>
      <w:r w:rsidRPr="00E41F7B">
        <w:t>Ouest demeure la norme et l</w:t>
      </w:r>
      <w:r>
        <w:t>’</w:t>
      </w:r>
      <w:r w:rsidRPr="00E41F7B">
        <w:t>Est l</w:t>
      </w:r>
      <w:r>
        <w:t>’</w:t>
      </w:r>
      <w:r w:rsidRPr="00E41F7B">
        <w:t>anomalie</w:t>
      </w:r>
      <w:r>
        <w:rPr>
          <w:rStyle w:val="Appelnotedebasdep"/>
          <w:rFonts w:ascii="Times New Roman" w:hAnsi="Times New Roman" w:cs="Times New Roman"/>
        </w:rPr>
        <w:footnoteReference w:id="11"/>
      </w:r>
      <w:r w:rsidRPr="00E41F7B">
        <w:t xml:space="preserve">. </w:t>
      </w:r>
    </w:p>
    <w:p w:rsidR="0086032F" w:rsidRDefault="0086032F" w:rsidP="0086032F">
      <w:pPr>
        <w:pStyle w:val="Corps"/>
      </w:pPr>
      <w:r w:rsidRPr="00E41F7B">
        <w:rPr>
          <w:color w:val="000000" w:themeColor="text1"/>
        </w:rPr>
        <w:t xml:space="preserve">Le discours est toujours le même : </w:t>
      </w:r>
      <w:r w:rsidRPr="00E41F7B">
        <w:t>l</w:t>
      </w:r>
      <w:r>
        <w:t>’</w:t>
      </w:r>
      <w:r w:rsidRPr="00E41F7B">
        <w:t>Allemand de l</w:t>
      </w:r>
      <w:r>
        <w:t>’</w:t>
      </w:r>
      <w:r w:rsidRPr="00E41F7B">
        <w:t>Est aurait toutes les cl</w:t>
      </w:r>
      <w:r>
        <w:t>é</w:t>
      </w:r>
      <w:r w:rsidRPr="00E41F7B">
        <w:t xml:space="preserve">s de la réussite en mains, « mais sa psychologie </w:t>
      </w:r>
      <w:r w:rsidRPr="0050083B">
        <w:t>héritée de structures politiques autoritaires l</w:t>
      </w:r>
      <w:r>
        <w:t>’</w:t>
      </w:r>
      <w:r w:rsidRPr="0050083B">
        <w:t>empêcherait d</w:t>
      </w:r>
      <w:r>
        <w:t>’</w:t>
      </w:r>
      <w:r w:rsidRPr="0050083B">
        <w:t>emprunter les voies de la réussite et de la liberté, devenant l</w:t>
      </w:r>
      <w:r>
        <w:t>’</w:t>
      </w:r>
      <w:r w:rsidRPr="0050083B">
        <w:t>artisan de son propre malheur</w:t>
      </w:r>
      <w:r w:rsidRPr="0050083B">
        <w:rPr>
          <w:rStyle w:val="Appelnotedebasdep"/>
          <w:rFonts w:ascii="Times New Roman" w:hAnsi="Times New Roman" w:cs="Times New Roman"/>
        </w:rPr>
        <w:footnoteReference w:id="12"/>
      </w:r>
      <w:r w:rsidRPr="0050083B">
        <w:t> »</w:t>
      </w:r>
      <w:r>
        <w:t>. C</w:t>
      </w:r>
      <w:r w:rsidRPr="0050083B">
        <w:t>ela expliquerait, au p</w:t>
      </w:r>
      <w:bookmarkStart w:id="0" w:name="_GoBack"/>
      <w:bookmarkEnd w:id="0"/>
      <w:r w:rsidRPr="0050083B">
        <w:t>assage, qu</w:t>
      </w:r>
      <w:r>
        <w:t>’</w:t>
      </w:r>
      <w:r w:rsidRPr="0050083B">
        <w:t>il ne compren</w:t>
      </w:r>
      <w:r>
        <w:t>d</w:t>
      </w:r>
      <w:r w:rsidRPr="0050083B">
        <w:t xml:space="preserve"> rien à la démocratie</w:t>
      </w:r>
      <w:r>
        <w:t>, voire la rejette</w:t>
      </w:r>
      <w:r w:rsidRPr="0050083B">
        <w:t>.</w:t>
      </w:r>
    </w:p>
    <w:p w:rsidR="00D73055" w:rsidRDefault="0086032F" w:rsidP="0086032F">
      <w:pPr>
        <w:pStyle w:val="Corps"/>
      </w:pPr>
      <w:r w:rsidRPr="0050083B">
        <w:t>Un discours éminemment problématique</w:t>
      </w:r>
      <w:r>
        <w:t>,</w:t>
      </w:r>
      <w:r w:rsidRPr="0050083B">
        <w:t xml:space="preserve"> mais qui continue à irriguer la réflexion sur le manque d</w:t>
      </w:r>
      <w:r>
        <w:t>’</w:t>
      </w:r>
      <w:r w:rsidRPr="0050083B">
        <w:t xml:space="preserve">adhésion à la démocratie </w:t>
      </w:r>
      <w:r>
        <w:t xml:space="preserve">à l’Est </w:t>
      </w:r>
      <w:r w:rsidRPr="0050083B">
        <w:t>et qui explique, au moins en partie, les résultats de l</w:t>
      </w:r>
      <w:r>
        <w:t>’</w:t>
      </w:r>
      <w:r w:rsidRPr="0050083B">
        <w:t>étude de l</w:t>
      </w:r>
      <w:r>
        <w:t>’</w:t>
      </w:r>
      <w:r w:rsidRPr="0050083B">
        <w:t>EFBI.</w:t>
      </w:r>
    </w:p>
    <w:p w:rsidR="0063372A" w:rsidRPr="007D0A96" w:rsidRDefault="0063372A" w:rsidP="0063372A">
      <w:pPr>
        <w:pStyle w:val="VDIdate"/>
      </w:pPr>
      <w:r w:rsidRPr="007D0A96">
        <w:t>Publié dans lavi</w:t>
      </w:r>
      <w:r w:rsidR="006E7A74" w:rsidRPr="007D0A96">
        <w:t>e</w:t>
      </w:r>
      <w:r w:rsidRPr="007D0A96">
        <w:t>desidees.fr, le</w:t>
      </w:r>
      <w:r w:rsidR="008F3232" w:rsidRPr="007D0A96">
        <w:t xml:space="preserve"> </w:t>
      </w:r>
      <w:r w:rsidR="0086032F">
        <w:t xml:space="preserve">27 septembre </w:t>
      </w:r>
      <w:r w:rsidR="00D27D24">
        <w:t>202</w:t>
      </w:r>
      <w:r w:rsidR="00E73B7C">
        <w:t>3</w:t>
      </w:r>
    </w:p>
    <w:sectPr w:rsidR="0063372A" w:rsidRPr="007D0A96" w:rsidSect="00472187">
      <w:footerReference w:type="default" r:id="rId12"/>
      <w:headerReference w:type="first" r:id="rId13"/>
      <w:pgSz w:w="11900" w:h="16840"/>
      <w:pgMar w:top="1418" w:right="1418" w:bottom="1418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E">
      <wne:acd wne:acdName="acd0"/>
    </wne:keymap>
  </wne:keymaps>
  <wne:toolbars>
    <wne:acdManifest>
      <wne:acdEntry wne:acdName="acd0"/>
    </wne:acdManifest>
  </wne:toolbars>
  <wne:acds>
    <wne:acd wne:argValue="AgBDAG8AcgBwAHM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BB9" w:rsidRDefault="000D2BB9">
      <w:r>
        <w:separator/>
      </w:r>
    </w:p>
  </w:endnote>
  <w:endnote w:type="continuationSeparator" w:id="0">
    <w:p w:rsidR="000D2BB9" w:rsidRDefault="000D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dobe Caslon Pro Bold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Calibri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oto Serif CJK SC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218" w:rsidRDefault="00792FBC">
    <w:pPr>
      <w:pStyle w:val="Pieddepage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721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BB9" w:rsidRDefault="000D2BB9">
      <w:r>
        <w:separator/>
      </w:r>
    </w:p>
  </w:footnote>
  <w:footnote w:type="continuationSeparator" w:id="0">
    <w:p w:rsidR="000D2BB9" w:rsidRDefault="000D2BB9">
      <w:r>
        <w:continuationSeparator/>
      </w:r>
    </w:p>
  </w:footnote>
  <w:footnote w:id="1">
    <w:p w:rsidR="0086032F" w:rsidRPr="00997B77" w:rsidRDefault="0086032F" w:rsidP="0086032F">
      <w:pPr>
        <w:pStyle w:val="Notedebasdepage"/>
      </w:pPr>
      <w:r w:rsidRPr="00997B77">
        <w:rPr>
          <w:rStyle w:val="Appelnotedebasdep"/>
          <w:rFonts w:ascii="Times New Roman" w:hAnsi="Times New Roman"/>
        </w:rPr>
        <w:footnoteRef/>
      </w:r>
      <w:r w:rsidRPr="00997B77">
        <w:t xml:space="preserve"> Ces dernières années, afin d</w:t>
      </w:r>
      <w:r>
        <w:t>’</w:t>
      </w:r>
      <w:r w:rsidRPr="00997B77">
        <w:t>apporter une réponse à la montée de l</w:t>
      </w:r>
      <w:r>
        <w:t>’</w:t>
      </w:r>
      <w:r w:rsidRPr="00997B77">
        <w:t>extrême</w:t>
      </w:r>
      <w:r>
        <w:t xml:space="preserve"> </w:t>
      </w:r>
      <w:r w:rsidRPr="00997B77">
        <w:t>droite, un certain nombre d</w:t>
      </w:r>
      <w:r>
        <w:t>’</w:t>
      </w:r>
      <w:r w:rsidRPr="00997B77">
        <w:t>instituts de recherche régionaux visant à renforcer l</w:t>
      </w:r>
      <w:r>
        <w:t>’</w:t>
      </w:r>
      <w:r w:rsidRPr="00997B77">
        <w:t>adhésion à la démocratie ont été créés en Allemagne de l</w:t>
      </w:r>
      <w:r>
        <w:t>’</w:t>
      </w:r>
      <w:r w:rsidRPr="00997B77">
        <w:t>Est : le centre de recherche Julius-Emil-</w:t>
      </w:r>
      <w:proofErr w:type="spellStart"/>
      <w:r w:rsidRPr="00997B77">
        <w:t>Gumbel</w:t>
      </w:r>
      <w:proofErr w:type="spellEnd"/>
      <w:r w:rsidRPr="00997B77">
        <w:t xml:space="preserve"> au sein du centre Moses Mendels</w:t>
      </w:r>
      <w:r>
        <w:t>s</w:t>
      </w:r>
      <w:r w:rsidRPr="00997B77">
        <w:t>ohn dans le Brandebourg, l</w:t>
      </w:r>
      <w:r>
        <w:t>’</w:t>
      </w:r>
      <w:r w:rsidRPr="00997B77">
        <w:t>Institut pour la démocratie et la société civile en Thuringe, l</w:t>
      </w:r>
      <w:r>
        <w:t>’</w:t>
      </w:r>
      <w:r w:rsidRPr="00997B77">
        <w:t xml:space="preserve">Institut </w:t>
      </w:r>
      <w:proofErr w:type="spellStart"/>
      <w:r w:rsidRPr="00997B77">
        <w:t>Else-Frenkel-Brunswik</w:t>
      </w:r>
      <w:proofErr w:type="spellEnd"/>
      <w:r w:rsidRPr="00997B77">
        <w:t xml:space="preserve"> à l</w:t>
      </w:r>
      <w:r>
        <w:t>’</w:t>
      </w:r>
      <w:r w:rsidRPr="00997B77">
        <w:t>université de Leipzig en Saxe et l</w:t>
      </w:r>
      <w:r>
        <w:t>’</w:t>
      </w:r>
      <w:r w:rsidRPr="00997B77">
        <w:t>Institut pour la culture démocratique à l</w:t>
      </w:r>
      <w:r>
        <w:t>’</w:t>
      </w:r>
      <w:r w:rsidRPr="00997B77">
        <w:t>université de Magdebourg-Stendal en Saxe-Anhalt.</w:t>
      </w:r>
    </w:p>
  </w:footnote>
  <w:footnote w:id="2">
    <w:p w:rsidR="0086032F" w:rsidRPr="00997B77" w:rsidRDefault="0086032F" w:rsidP="0086032F">
      <w:pPr>
        <w:pStyle w:val="Notedebasdepage"/>
      </w:pPr>
      <w:r w:rsidRPr="00997B77">
        <w:rPr>
          <w:rStyle w:val="Appelnotedebasdep"/>
          <w:rFonts w:ascii="Times New Roman" w:hAnsi="Times New Roman"/>
        </w:rPr>
        <w:footnoteRef/>
      </w:r>
      <w:r w:rsidRPr="00997B77">
        <w:t xml:space="preserve"> Il s</w:t>
      </w:r>
      <w:r>
        <w:t>’</w:t>
      </w:r>
      <w:r w:rsidRPr="00997B77">
        <w:t>agit d</w:t>
      </w:r>
      <w:r>
        <w:t>’</w:t>
      </w:r>
      <w:r w:rsidRPr="00997B77">
        <w:t xml:space="preserve">une étude représentative de la population résidant dans les cinq </w:t>
      </w:r>
      <w:r w:rsidRPr="004C20BB">
        <w:rPr>
          <w:i/>
        </w:rPr>
        <w:t>Länder</w:t>
      </w:r>
      <w:r w:rsidRPr="00997B77">
        <w:t xml:space="preserve"> est-allemands (Mecklembourg-Poméranie occidentale, Brandebourg, Saxe-Anhalt, Saxe et Thuringe). En règle générale, Berlin-Est, qui fait partie du </w:t>
      </w:r>
      <w:r w:rsidRPr="004C20BB">
        <w:rPr>
          <w:i/>
        </w:rPr>
        <w:t>Land</w:t>
      </w:r>
      <w:r w:rsidRPr="00997B77">
        <w:t xml:space="preserve"> de Berlin donc d</w:t>
      </w:r>
      <w:r>
        <w:t>’</w:t>
      </w:r>
      <w:r w:rsidRPr="00997B77">
        <w:t xml:space="preserve">un </w:t>
      </w:r>
      <w:r w:rsidRPr="004C20BB">
        <w:rPr>
          <w:i/>
        </w:rPr>
        <w:t>Land</w:t>
      </w:r>
      <w:r w:rsidRPr="00997B77">
        <w:t xml:space="preserve"> ouest-allemand, n</w:t>
      </w:r>
      <w:r>
        <w:t>’</w:t>
      </w:r>
      <w:r w:rsidRPr="00997B77">
        <w:t xml:space="preserve">est pas comptabilisé dans les études sur les cinq nouveaux </w:t>
      </w:r>
      <w:r w:rsidRPr="004C20BB">
        <w:rPr>
          <w:i/>
        </w:rPr>
        <w:t>Länder</w:t>
      </w:r>
      <w:r w:rsidRPr="00997B77">
        <w:t>. Néanmoins, ici, Berlin-Est a été inclus dans l</w:t>
      </w:r>
      <w:r>
        <w:t>’</w:t>
      </w:r>
      <w:r w:rsidRPr="00997B77">
        <w:t>enquête.</w:t>
      </w:r>
    </w:p>
  </w:footnote>
  <w:footnote w:id="3">
    <w:p w:rsidR="0086032F" w:rsidRDefault="0086032F" w:rsidP="0086032F">
      <w:pPr>
        <w:pStyle w:val="Notedebasdepage"/>
      </w:pPr>
      <w:r>
        <w:rPr>
          <w:rStyle w:val="Appelnotedebasdep"/>
        </w:rPr>
        <w:footnoteRef/>
      </w:r>
      <w:r>
        <w:t xml:space="preserve"> L</w:t>
      </w:r>
      <w:r w:rsidRPr="00E41F7B">
        <w:t xml:space="preserve">e terme </w:t>
      </w:r>
      <w:proofErr w:type="spellStart"/>
      <w:r w:rsidRPr="00E41F7B">
        <w:rPr>
          <w:i/>
          <w:iCs/>
        </w:rPr>
        <w:t>überfremdet</w:t>
      </w:r>
      <w:proofErr w:type="spellEnd"/>
      <w:r w:rsidRPr="00E41F7B">
        <w:t xml:space="preserve"> est difficile à traduire</w:t>
      </w:r>
      <w:r>
        <w:t>. I</w:t>
      </w:r>
      <w:r w:rsidRPr="00E41F7B">
        <w:t>l signifie aussi « submergée</w:t>
      </w:r>
      <w:r>
        <w:t> »</w:t>
      </w:r>
      <w:r w:rsidRPr="00E41F7B">
        <w:t xml:space="preserve">, </w:t>
      </w:r>
      <w:r>
        <w:t>« parasitée »</w:t>
      </w:r>
      <w:r w:rsidRPr="00E41F7B">
        <w:t xml:space="preserve">, </w:t>
      </w:r>
      <w:r>
        <w:t>« </w:t>
      </w:r>
      <w:r w:rsidRPr="00E41F7B">
        <w:t>aliénée »</w:t>
      </w:r>
      <w:r>
        <w:t>.</w:t>
      </w:r>
    </w:p>
  </w:footnote>
  <w:footnote w:id="4">
    <w:p w:rsidR="0086032F" w:rsidRPr="00997B77" w:rsidRDefault="0086032F" w:rsidP="0086032F">
      <w:pPr>
        <w:pStyle w:val="Notedebasdepage"/>
      </w:pPr>
      <w:r w:rsidRPr="00997B77">
        <w:rPr>
          <w:rStyle w:val="Appelnotedebasdep"/>
          <w:rFonts w:ascii="Times New Roman" w:hAnsi="Times New Roman"/>
        </w:rPr>
        <w:footnoteRef/>
      </w:r>
      <w:r w:rsidRPr="00997B77">
        <w:t xml:space="preserve"> Le cas de la CDU, le parti des conservateurs, est particulier. Certain</w:t>
      </w:r>
      <w:r>
        <w:t>s,</w:t>
      </w:r>
      <w:r w:rsidRPr="00997B77">
        <w:t xml:space="preserve"> au sein du parti</w:t>
      </w:r>
      <w:r>
        <w:t>,</w:t>
      </w:r>
      <w:r w:rsidRPr="00997B77">
        <w:t xml:space="preserve"> ne seraient pas entièrement opposés à travailler avec l</w:t>
      </w:r>
      <w:r>
        <w:t>’</w:t>
      </w:r>
      <w:proofErr w:type="spellStart"/>
      <w:r w:rsidRPr="00997B77">
        <w:t>AfD</w:t>
      </w:r>
      <w:proofErr w:type="spellEnd"/>
      <w:r w:rsidRPr="00997B77">
        <w:t xml:space="preserve"> et</w:t>
      </w:r>
      <w:r>
        <w:t>,</w:t>
      </w:r>
      <w:r w:rsidRPr="00997B77">
        <w:t xml:space="preserve"> dans plusieurs </w:t>
      </w:r>
      <w:r w:rsidRPr="00D60BD9">
        <w:rPr>
          <w:i/>
        </w:rPr>
        <w:t>Länder</w:t>
      </w:r>
      <w:r w:rsidRPr="00997B77">
        <w:t xml:space="preserve"> de l</w:t>
      </w:r>
      <w:r>
        <w:t>’</w:t>
      </w:r>
      <w:r w:rsidRPr="00997B77">
        <w:t>Est, des élus de la CDU et de l</w:t>
      </w:r>
      <w:r>
        <w:t>’</w:t>
      </w:r>
      <w:proofErr w:type="spellStart"/>
      <w:r w:rsidRPr="00997B77">
        <w:t>AfD</w:t>
      </w:r>
      <w:proofErr w:type="spellEnd"/>
      <w:r w:rsidRPr="00997B77">
        <w:t xml:space="preserve"> mêlent parfois leurs voix à l</w:t>
      </w:r>
      <w:r>
        <w:t>’</w:t>
      </w:r>
      <w:r w:rsidRPr="00997B77">
        <w:t>échelle locale. Toutefois, le chef de la CDU, Friedrich Merz, bien que se positionnant plus à droite que ne le faisait Angela Merkel, est très clair sur le fait que la CDU n</w:t>
      </w:r>
      <w:r>
        <w:t>’</w:t>
      </w:r>
      <w:r w:rsidRPr="00997B77">
        <w:t>a rien à voir avec l</w:t>
      </w:r>
      <w:r>
        <w:t>’</w:t>
      </w:r>
      <w:r w:rsidRPr="00997B77">
        <w:t>extrême</w:t>
      </w:r>
      <w:r>
        <w:t xml:space="preserve"> </w:t>
      </w:r>
      <w:r w:rsidRPr="00997B77">
        <w:t>droite, comme il l</w:t>
      </w:r>
      <w:r>
        <w:t>’</w:t>
      </w:r>
      <w:r w:rsidRPr="00997B77">
        <w:t>a rappelé récemment : « Ce parti est xénophobe. Ce parti est antisémite. Nous n</w:t>
      </w:r>
      <w:r>
        <w:t>’</w:t>
      </w:r>
      <w:r w:rsidRPr="00997B77">
        <w:t>avons rien à voir avec ces gens-là, et il n</w:t>
      </w:r>
      <w:r>
        <w:t>’</w:t>
      </w:r>
      <w:r w:rsidRPr="00997B77">
        <w:t xml:space="preserve">y aura pas de coopération – que ce soit sur la table, sous la table, avec moi ou avec nous ». Voir </w:t>
      </w:r>
      <w:hyperlink r:id="rId1" w:history="1">
        <w:r w:rsidRPr="004E1CAB">
          <w:rPr>
            <w:rStyle w:val="Lienhypertexte"/>
            <w:rFonts w:ascii="Times New Roman" w:hAnsi="Times New Roman"/>
          </w:rPr>
          <w:t>https://www.spiegel.de/politik/deutschland/diese-partei-ist-auslaenderfeindlich-diese-partei-ist-antisemitisch-wir-haben-mit-diesen-leuten-nichts-zu-tun-a-09b2948d-180e-40e8-84ae-990673dd340c</w:t>
        </w:r>
      </w:hyperlink>
      <w:r>
        <w:t xml:space="preserve"> </w:t>
      </w:r>
    </w:p>
  </w:footnote>
  <w:footnote w:id="5">
    <w:p w:rsidR="0086032F" w:rsidRPr="00997B77" w:rsidRDefault="0086032F" w:rsidP="0086032F">
      <w:pPr>
        <w:pStyle w:val="Notedebasdepage"/>
      </w:pPr>
      <w:r w:rsidRPr="00997B77">
        <w:rPr>
          <w:rStyle w:val="Appelnotedebasdep"/>
          <w:rFonts w:ascii="Times New Roman" w:hAnsi="Times New Roman"/>
        </w:rPr>
        <w:footnoteRef/>
      </w:r>
      <w:r w:rsidRPr="00997B77">
        <w:t xml:space="preserve"> Agnès Arp et </w:t>
      </w:r>
      <w:r>
        <w:t>É</w:t>
      </w:r>
      <w:r w:rsidRPr="00997B77">
        <w:t xml:space="preserve">lisa </w:t>
      </w:r>
      <w:proofErr w:type="spellStart"/>
      <w:r w:rsidRPr="00997B77">
        <w:t>Goudin</w:t>
      </w:r>
      <w:proofErr w:type="spellEnd"/>
      <w:r w:rsidRPr="00997B77">
        <w:t xml:space="preserve">-Steinmann, </w:t>
      </w:r>
      <w:r w:rsidRPr="00997B77">
        <w:rPr>
          <w:i/>
          <w:iCs/>
        </w:rPr>
        <w:t xml:space="preserve">La </w:t>
      </w:r>
      <w:r w:rsidRPr="0086032F">
        <w:t>RDA</w:t>
      </w:r>
      <w:r w:rsidRPr="00997B77">
        <w:rPr>
          <w:i/>
          <w:iCs/>
        </w:rPr>
        <w:t xml:space="preserve"> après la RDA</w:t>
      </w:r>
      <w:r w:rsidRPr="00997B77">
        <w:t xml:space="preserve">, Nouveau Monde </w:t>
      </w:r>
      <w:r>
        <w:t>É</w:t>
      </w:r>
      <w:r w:rsidRPr="00997B77">
        <w:t xml:space="preserve">ditions, 2020. </w:t>
      </w:r>
    </w:p>
  </w:footnote>
  <w:footnote w:id="6">
    <w:p w:rsidR="0086032F" w:rsidRPr="00997B77" w:rsidRDefault="0086032F" w:rsidP="0086032F">
      <w:pPr>
        <w:pStyle w:val="Notedebasdepage"/>
      </w:pPr>
      <w:r w:rsidRPr="00997B77">
        <w:rPr>
          <w:rStyle w:val="Appelnotedebasdep"/>
          <w:rFonts w:ascii="Times New Roman" w:hAnsi="Times New Roman"/>
          <w:color w:val="000000" w:themeColor="text1"/>
        </w:rPr>
        <w:footnoteRef/>
      </w:r>
      <w:r w:rsidRPr="00997B77">
        <w:t xml:space="preserve"> Pour une étude de ce </w:t>
      </w:r>
      <w:r>
        <w:t>s</w:t>
      </w:r>
      <w:r w:rsidRPr="00997B77">
        <w:t xml:space="preserve">ymposium, </w:t>
      </w:r>
      <w:r>
        <w:t>voir</w:t>
      </w:r>
      <w:r w:rsidRPr="00997B77">
        <w:t xml:space="preserve"> </w:t>
      </w:r>
      <w:r w:rsidRPr="0086032F">
        <w:t>Udo</w:t>
      </w:r>
      <w:r w:rsidRPr="00997B77">
        <w:t xml:space="preserve"> </w:t>
      </w:r>
      <w:proofErr w:type="spellStart"/>
      <w:r w:rsidRPr="00997B77">
        <w:t>Bartsch</w:t>
      </w:r>
      <w:proofErr w:type="spellEnd"/>
      <w:r w:rsidRPr="00997B77">
        <w:t>, « Du passé à l</w:t>
      </w:r>
      <w:r>
        <w:t>’</w:t>
      </w:r>
      <w:r w:rsidRPr="00997B77">
        <w:t>avenir, Expériences, déceptions, espoirs », in</w:t>
      </w:r>
      <w:r>
        <w:t xml:space="preserve"> </w:t>
      </w:r>
      <w:r w:rsidRPr="00997B77">
        <w:t xml:space="preserve">Hermann Glaser, </w:t>
      </w:r>
      <w:r w:rsidRPr="00997B77">
        <w:rPr>
          <w:i/>
        </w:rPr>
        <w:t>Ce qui reste, ce qui sera</w:t>
      </w:r>
      <w:r>
        <w:rPr>
          <w:i/>
        </w:rPr>
        <w:t>. L</w:t>
      </w:r>
      <w:r w:rsidRPr="00997B77">
        <w:rPr>
          <w:i/>
        </w:rPr>
        <w:t>e changement culturel dans les nouveaux Länder</w:t>
      </w:r>
      <w:r w:rsidRPr="00997B77">
        <w:t xml:space="preserve">, </w:t>
      </w:r>
      <w:proofErr w:type="spellStart"/>
      <w:r w:rsidRPr="00997B77">
        <w:t>InterNationes</w:t>
      </w:r>
      <w:proofErr w:type="spellEnd"/>
      <w:r w:rsidRPr="00997B77">
        <w:t>, 1995, p. 27-35.</w:t>
      </w:r>
    </w:p>
  </w:footnote>
  <w:footnote w:id="7">
    <w:p w:rsidR="0086032F" w:rsidRPr="00A75D3F" w:rsidRDefault="0086032F" w:rsidP="0086032F">
      <w:pPr>
        <w:pStyle w:val="Notedebasdepage"/>
      </w:pPr>
      <w:r w:rsidRPr="00997B77">
        <w:rPr>
          <w:rStyle w:val="Appelnotedebasdep"/>
          <w:rFonts w:ascii="Times New Roman" w:hAnsi="Times New Roman"/>
          <w:color w:val="000000" w:themeColor="text1"/>
        </w:rPr>
        <w:footnoteRef/>
      </w:r>
      <w:r w:rsidRPr="00A75D3F">
        <w:t xml:space="preserve"> Sandra Pabst, « </w:t>
      </w:r>
      <w:proofErr w:type="spellStart"/>
      <w:r w:rsidRPr="00A75D3F">
        <w:t>Fehlt</w:t>
      </w:r>
      <w:proofErr w:type="spellEnd"/>
      <w:r w:rsidRPr="00A75D3F">
        <w:t xml:space="preserve"> den </w:t>
      </w:r>
      <w:proofErr w:type="spellStart"/>
      <w:r w:rsidRPr="00A75D3F">
        <w:t>Ostdeutschen</w:t>
      </w:r>
      <w:proofErr w:type="spellEnd"/>
      <w:r w:rsidRPr="00A75D3F">
        <w:t xml:space="preserve"> </w:t>
      </w:r>
      <w:proofErr w:type="spellStart"/>
      <w:r w:rsidRPr="0086032F">
        <w:t>das</w:t>
      </w:r>
      <w:proofErr w:type="spellEnd"/>
      <w:r w:rsidRPr="00A75D3F">
        <w:t xml:space="preserve"> Leadership-</w:t>
      </w:r>
      <w:proofErr w:type="spellStart"/>
      <w:proofErr w:type="gramStart"/>
      <w:r w:rsidRPr="00A75D3F">
        <w:t>Gen</w:t>
      </w:r>
      <w:proofErr w:type="spellEnd"/>
      <w:r w:rsidRPr="00A75D3F">
        <w:t>?</w:t>
      </w:r>
      <w:proofErr w:type="gramEnd"/>
      <w:r w:rsidRPr="00A75D3F">
        <w:t xml:space="preserve"> », </w:t>
      </w:r>
      <w:r w:rsidRPr="00A75D3F">
        <w:rPr>
          <w:i/>
        </w:rPr>
        <w:t xml:space="preserve">Die </w:t>
      </w:r>
      <w:proofErr w:type="spellStart"/>
      <w:r w:rsidRPr="00A75D3F">
        <w:rPr>
          <w:i/>
        </w:rPr>
        <w:t>Welt</w:t>
      </w:r>
      <w:proofErr w:type="spellEnd"/>
      <w:r w:rsidRPr="00A75D3F">
        <w:t>, 20 décembre 2018.</w:t>
      </w:r>
    </w:p>
  </w:footnote>
  <w:footnote w:id="8">
    <w:p w:rsidR="0086032F" w:rsidRPr="00997B77" w:rsidRDefault="0086032F" w:rsidP="0086032F">
      <w:pPr>
        <w:pStyle w:val="Notedebasdepage"/>
      </w:pPr>
      <w:r w:rsidRPr="00997B77">
        <w:rPr>
          <w:rStyle w:val="Appelnotedebasdep"/>
        </w:rPr>
        <w:footnoteRef/>
      </w:r>
      <w:r w:rsidRPr="00997B77">
        <w:t xml:space="preserve"> Les récits de vie que nous avons recueillis pour notre livre </w:t>
      </w:r>
      <w:r w:rsidRPr="00997B77">
        <w:rPr>
          <w:i/>
          <w:iCs/>
        </w:rPr>
        <w:t>La RDA après la RDA</w:t>
      </w:r>
      <w:r w:rsidRPr="00997B77">
        <w:t xml:space="preserve"> disent tout le contraire. En dépit des difficultés qui ne manquaient pas, les Allemands de l</w:t>
      </w:r>
      <w:r>
        <w:t>’</w:t>
      </w:r>
      <w:r w:rsidRPr="00997B77">
        <w:t>Est ont réussi à s</w:t>
      </w:r>
      <w:r>
        <w:t>’</w:t>
      </w:r>
      <w:r w:rsidRPr="00997B77">
        <w:t xml:space="preserve">adapter et à dépasser la plupart des obstacles. </w:t>
      </w:r>
    </w:p>
  </w:footnote>
  <w:footnote w:id="9">
    <w:p w:rsidR="0086032F" w:rsidRPr="00997B77" w:rsidRDefault="0086032F" w:rsidP="0086032F">
      <w:pPr>
        <w:pStyle w:val="Notedebasdepage"/>
      </w:pPr>
      <w:r w:rsidRPr="00997B77">
        <w:rPr>
          <w:rStyle w:val="Appelnotedebasdep"/>
          <w:rFonts w:ascii="Times New Roman" w:hAnsi="Times New Roman"/>
        </w:rPr>
        <w:footnoteRef/>
      </w:r>
      <w:r w:rsidRPr="00997B77">
        <w:t xml:space="preserve"> Dirk </w:t>
      </w:r>
      <w:proofErr w:type="spellStart"/>
      <w:r w:rsidRPr="00997B77">
        <w:t>Oschmann</w:t>
      </w:r>
      <w:proofErr w:type="spellEnd"/>
      <w:r w:rsidRPr="00997B77">
        <w:t xml:space="preserve">, </w:t>
      </w:r>
      <w:r w:rsidRPr="00997B77">
        <w:rPr>
          <w:rStyle w:val="Accentuation"/>
          <w:rFonts w:ascii="Times New Roman" w:hAnsi="Times New Roman"/>
        </w:rPr>
        <w:t xml:space="preserve">Der </w:t>
      </w:r>
      <w:proofErr w:type="spellStart"/>
      <w:r w:rsidRPr="00997B77">
        <w:rPr>
          <w:rStyle w:val="Accentuation"/>
          <w:rFonts w:ascii="Times New Roman" w:hAnsi="Times New Roman"/>
        </w:rPr>
        <w:t>Osten</w:t>
      </w:r>
      <w:proofErr w:type="spellEnd"/>
      <w:r w:rsidRPr="00997B77">
        <w:rPr>
          <w:rStyle w:val="Accentuation"/>
          <w:rFonts w:ascii="Times New Roman" w:hAnsi="Times New Roman"/>
        </w:rPr>
        <w:t xml:space="preserve">. </w:t>
      </w:r>
      <w:proofErr w:type="spellStart"/>
      <w:r w:rsidRPr="00997B77">
        <w:rPr>
          <w:rStyle w:val="Accentuation"/>
          <w:rFonts w:ascii="Times New Roman" w:hAnsi="Times New Roman"/>
        </w:rPr>
        <w:t>Eine</w:t>
      </w:r>
      <w:proofErr w:type="spellEnd"/>
      <w:r w:rsidRPr="00997B77">
        <w:rPr>
          <w:rStyle w:val="Accentuation"/>
          <w:rFonts w:ascii="Times New Roman" w:hAnsi="Times New Roman"/>
        </w:rPr>
        <w:t xml:space="preserve"> </w:t>
      </w:r>
      <w:proofErr w:type="spellStart"/>
      <w:r w:rsidRPr="0086032F">
        <w:rPr>
          <w:rStyle w:val="Accentuation"/>
          <w:i w:val="0"/>
          <w:iCs w:val="0"/>
        </w:rPr>
        <w:t>westdeutsche</w:t>
      </w:r>
      <w:proofErr w:type="spellEnd"/>
      <w:r w:rsidRPr="00997B77">
        <w:rPr>
          <w:rStyle w:val="Accentuation"/>
          <w:rFonts w:ascii="Times New Roman" w:hAnsi="Times New Roman"/>
        </w:rPr>
        <w:t xml:space="preserve"> </w:t>
      </w:r>
      <w:proofErr w:type="spellStart"/>
      <w:r w:rsidRPr="00997B77">
        <w:rPr>
          <w:rStyle w:val="Accentuation"/>
          <w:rFonts w:ascii="Times New Roman" w:hAnsi="Times New Roman"/>
        </w:rPr>
        <w:t>Erfindung</w:t>
      </w:r>
      <w:proofErr w:type="spellEnd"/>
      <w:r w:rsidRPr="00997B77">
        <w:t xml:space="preserve"> (« L</w:t>
      </w:r>
      <w:r>
        <w:t>’</w:t>
      </w:r>
      <w:r w:rsidRPr="00997B77">
        <w:t>homme de l</w:t>
      </w:r>
      <w:r>
        <w:t>’</w:t>
      </w:r>
      <w:r w:rsidRPr="00997B77">
        <w:t xml:space="preserve">Est. Une invention ouest-allemande », </w:t>
      </w:r>
      <w:proofErr w:type="spellStart"/>
      <w:r w:rsidRPr="00997B77">
        <w:t>Ullstein</w:t>
      </w:r>
      <w:proofErr w:type="spellEnd"/>
      <w:r w:rsidRPr="00997B77">
        <w:t>, non traduit).</w:t>
      </w:r>
      <w:r>
        <w:t xml:space="preserve"> </w:t>
      </w:r>
      <w:r w:rsidRPr="00997B77">
        <w:t xml:space="preserve">Voir le </w:t>
      </w:r>
      <w:r>
        <w:t>compte rendu</w:t>
      </w:r>
      <w:r w:rsidRPr="00997B77">
        <w:t xml:space="preserve"> d</w:t>
      </w:r>
      <w:r>
        <w:t>’</w:t>
      </w:r>
      <w:r w:rsidRPr="00997B77">
        <w:t>Anne-</w:t>
      </w:r>
      <w:r w:rsidRPr="0086032F">
        <w:t>Marie</w:t>
      </w:r>
      <w:r w:rsidRPr="00997B77">
        <w:t xml:space="preserve"> </w:t>
      </w:r>
      <w:proofErr w:type="spellStart"/>
      <w:r w:rsidRPr="00997B77">
        <w:t>Pailhès</w:t>
      </w:r>
      <w:proofErr w:type="spellEnd"/>
      <w:r w:rsidRPr="00997B77">
        <w:t xml:space="preserve">, </w:t>
      </w:r>
      <w:hyperlink r:id="rId2" w:history="1">
        <w:r w:rsidRPr="00997B77">
          <w:rPr>
            <w:rStyle w:val="Lienhypertexte"/>
            <w:rFonts w:ascii="Times New Roman" w:hAnsi="Times New Roman"/>
          </w:rPr>
          <w:t>https://allemagnest.hypotheses.org/author/allemagnest</w:t>
        </w:r>
      </w:hyperlink>
      <w:r w:rsidRPr="00997B77">
        <w:t>.</w:t>
      </w:r>
    </w:p>
  </w:footnote>
  <w:footnote w:id="10">
    <w:p w:rsidR="0086032F" w:rsidRPr="00ED3DB7" w:rsidRDefault="0086032F" w:rsidP="0086032F">
      <w:pPr>
        <w:pStyle w:val="Notedebasdepage"/>
      </w:pPr>
      <w:r w:rsidRPr="00997B77">
        <w:rPr>
          <w:rStyle w:val="Appelnotedebasdep"/>
          <w:rFonts w:ascii="Times New Roman" w:hAnsi="Times New Roman"/>
        </w:rPr>
        <w:footnoteRef/>
      </w:r>
      <w:r w:rsidRPr="00997B77">
        <w:t xml:space="preserve"> Le vide juridique qui a caractérisé l</w:t>
      </w:r>
      <w:r>
        <w:t>’</w:t>
      </w:r>
      <w:r w:rsidRPr="00997B77">
        <w:t>unification dans le secteur de la presse a eu pour conséquence un démantèlement des structures est-allemandes, qui a très souvent profité aux grands groupes originaires de l</w:t>
      </w:r>
      <w:r>
        <w:t>’</w:t>
      </w:r>
      <w:r w:rsidRPr="00997B77">
        <w:t xml:space="preserve">Ouest. Karl Bever, le rédacteur en chef de la </w:t>
      </w:r>
      <w:proofErr w:type="spellStart"/>
      <w:r w:rsidRPr="00997B77">
        <w:rPr>
          <w:i/>
        </w:rPr>
        <w:t>Schweriner</w:t>
      </w:r>
      <w:proofErr w:type="spellEnd"/>
      <w:r w:rsidRPr="00997B77">
        <w:rPr>
          <w:i/>
        </w:rPr>
        <w:t xml:space="preserve"> </w:t>
      </w:r>
      <w:proofErr w:type="spellStart"/>
      <w:r w:rsidRPr="00997B77">
        <w:rPr>
          <w:i/>
        </w:rPr>
        <w:t>Volkszeitung</w:t>
      </w:r>
      <w:proofErr w:type="spellEnd"/>
      <w:r w:rsidRPr="00997B77">
        <w:t xml:space="preserve">, a déclaré dans un entretien avec le </w:t>
      </w:r>
      <w:r w:rsidRPr="00997B77">
        <w:rPr>
          <w:i/>
          <w:iCs/>
        </w:rPr>
        <w:t>Spiegel</w:t>
      </w:r>
      <w:r w:rsidRPr="00997B77">
        <w:t xml:space="preserve"> en 1991</w:t>
      </w:r>
      <w:r>
        <w:t> </w:t>
      </w:r>
      <w:r w:rsidRPr="00997B77">
        <w:t>: « Nous avons l</w:t>
      </w:r>
      <w:r>
        <w:t>’</w:t>
      </w:r>
      <w:r w:rsidRPr="00997B77">
        <w:t>impression d</w:t>
      </w:r>
      <w:r>
        <w:t>’</w:t>
      </w:r>
      <w:r w:rsidRPr="00997B77">
        <w:t xml:space="preserve">être sur le marché </w:t>
      </w:r>
      <w:r w:rsidRPr="0086032F">
        <w:t>des</w:t>
      </w:r>
      <w:r w:rsidRPr="00997B77">
        <w:t xml:space="preserve"> chevaux », pour décrire le processus par lequel certains grands groupes ouest-allemands ont eu tendance à vérifier que « les dents étaient saines » avant d</w:t>
      </w:r>
      <w:r>
        <w:t>’</w:t>
      </w:r>
      <w:r w:rsidRPr="00997B77">
        <w:t>accorder leur partenariat aux journaux est-allemands.</w:t>
      </w:r>
    </w:p>
  </w:footnote>
  <w:footnote w:id="11">
    <w:p w:rsidR="0086032F" w:rsidRPr="00997B77" w:rsidRDefault="0086032F" w:rsidP="0086032F">
      <w:pPr>
        <w:pStyle w:val="Notedebasdepage"/>
        <w:rPr>
          <w:b/>
          <w:bCs/>
        </w:rPr>
      </w:pPr>
      <w:r w:rsidRPr="00997B77">
        <w:rPr>
          <w:rStyle w:val="Appelnotedebasdep"/>
        </w:rPr>
        <w:footnoteRef/>
      </w:r>
      <w:r w:rsidRPr="00997B77">
        <w:t xml:space="preserve"> Voir Thomas </w:t>
      </w:r>
      <w:proofErr w:type="spellStart"/>
      <w:r w:rsidRPr="00997B77">
        <w:t>Wieder</w:t>
      </w:r>
      <w:proofErr w:type="spellEnd"/>
      <w:r w:rsidRPr="00997B77">
        <w:t xml:space="preserve">, </w:t>
      </w:r>
      <w:r>
        <w:t>« </w:t>
      </w:r>
      <w:r w:rsidRPr="00997B77">
        <w:t xml:space="preserve">La RDA, un passé qui ne passe toujours pas en </w:t>
      </w:r>
      <w:r>
        <w:t>Allemagne »</w:t>
      </w:r>
      <w:r w:rsidRPr="00997B77">
        <w:t>,</w:t>
      </w:r>
      <w:r>
        <w:t xml:space="preserve"> </w:t>
      </w:r>
      <w:r w:rsidRPr="004E181B">
        <w:rPr>
          <w:i/>
          <w:iCs/>
        </w:rPr>
        <w:t>Le Monde</w:t>
      </w:r>
      <w:r w:rsidRPr="00997B77">
        <w:t>, 19 juin 2023.</w:t>
      </w:r>
    </w:p>
  </w:footnote>
  <w:footnote w:id="12">
    <w:p w:rsidR="0086032F" w:rsidRPr="00997B77" w:rsidRDefault="0086032F" w:rsidP="0086032F">
      <w:pPr>
        <w:pStyle w:val="Notedebasdepage"/>
      </w:pPr>
      <w:r w:rsidRPr="00997B77">
        <w:rPr>
          <w:rStyle w:val="Appelnotedebasdep"/>
          <w:rFonts w:ascii="Times New Roman" w:hAnsi="Times New Roman"/>
        </w:rPr>
        <w:footnoteRef/>
      </w:r>
      <w:r w:rsidRPr="00997B77">
        <w:t xml:space="preserve"> </w:t>
      </w:r>
      <w:r>
        <w:t>CR d’</w:t>
      </w:r>
      <w:r w:rsidRPr="00997B77">
        <w:t xml:space="preserve">Anne-Marie </w:t>
      </w:r>
      <w:proofErr w:type="spellStart"/>
      <w:r w:rsidRPr="0086032F">
        <w:t>Pailhès</w:t>
      </w:r>
      <w:proofErr w:type="spellEnd"/>
      <w:r w:rsidRPr="00997B77">
        <w:t xml:space="preserve"> déjà cité.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268" w:rsidRDefault="007A1268" w:rsidP="007A1268">
    <w:pPr>
      <w:pStyle w:val="En-tte"/>
      <w:jc w:val="both"/>
    </w:pPr>
    <w:r w:rsidRPr="007A1268">
      <w:rPr>
        <w:noProof/>
      </w:rPr>
      <w:drawing>
        <wp:inline distT="0" distB="0" distL="0" distR="0" wp14:anchorId="28A01DD2" wp14:editId="21A4C254">
          <wp:extent cx="1246909" cy="58929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909" cy="589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18E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EE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326F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920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636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24E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10E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44D2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1A4D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F0D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6CF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4F3CB3"/>
    <w:multiLevelType w:val="hybridMultilevel"/>
    <w:tmpl w:val="5712DD3C"/>
    <w:lvl w:ilvl="0" w:tplc="5AE45A94">
      <w:numFmt w:val="bullet"/>
      <w:lvlText w:val="–"/>
      <w:lvlJc w:val="left"/>
      <w:pPr>
        <w:ind w:left="1068" w:hanging="360"/>
      </w:pPr>
      <w:rPr>
        <w:rFonts w:ascii="Adobe Caslon Pro" w:eastAsia="Arial Unicode MS" w:hAnsi="Adobe Caslon Pro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8C572D"/>
    <w:multiLevelType w:val="hybridMultilevel"/>
    <w:tmpl w:val="F6328D2C"/>
    <w:lvl w:ilvl="0" w:tplc="586C7DF2">
      <w:start w:val="1"/>
      <w:numFmt w:val="bullet"/>
      <w:pStyle w:val="VDIBibliograph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2A"/>
    <w:rsid w:val="000066DE"/>
    <w:rsid w:val="0000797A"/>
    <w:rsid w:val="00031798"/>
    <w:rsid w:val="000462B1"/>
    <w:rsid w:val="00076CDA"/>
    <w:rsid w:val="00092F1D"/>
    <w:rsid w:val="000A449F"/>
    <w:rsid w:val="000B2407"/>
    <w:rsid w:val="000C3EA2"/>
    <w:rsid w:val="000D2BB9"/>
    <w:rsid w:val="000D6A7D"/>
    <w:rsid w:val="000E1207"/>
    <w:rsid w:val="000E64D7"/>
    <w:rsid w:val="00100FDE"/>
    <w:rsid w:val="00106373"/>
    <w:rsid w:val="0010782F"/>
    <w:rsid w:val="001264AC"/>
    <w:rsid w:val="001A60CD"/>
    <w:rsid w:val="001B22FA"/>
    <w:rsid w:val="001B2D34"/>
    <w:rsid w:val="001C0661"/>
    <w:rsid w:val="001E233F"/>
    <w:rsid w:val="001E4C4E"/>
    <w:rsid w:val="001F2932"/>
    <w:rsid w:val="00231FE5"/>
    <w:rsid w:val="00235E33"/>
    <w:rsid w:val="002407C9"/>
    <w:rsid w:val="00242BA1"/>
    <w:rsid w:val="00265927"/>
    <w:rsid w:val="0028766C"/>
    <w:rsid w:val="002A0A21"/>
    <w:rsid w:val="003253C2"/>
    <w:rsid w:val="003616E4"/>
    <w:rsid w:val="00370594"/>
    <w:rsid w:val="003A3728"/>
    <w:rsid w:val="003B1DDC"/>
    <w:rsid w:val="003B3E7A"/>
    <w:rsid w:val="00411810"/>
    <w:rsid w:val="00412DC5"/>
    <w:rsid w:val="00415403"/>
    <w:rsid w:val="00424A7A"/>
    <w:rsid w:val="00427A80"/>
    <w:rsid w:val="00437286"/>
    <w:rsid w:val="00440B6F"/>
    <w:rsid w:val="00463500"/>
    <w:rsid w:val="00472187"/>
    <w:rsid w:val="00481F8F"/>
    <w:rsid w:val="004D6529"/>
    <w:rsid w:val="004F57E5"/>
    <w:rsid w:val="0050039D"/>
    <w:rsid w:val="005069BE"/>
    <w:rsid w:val="005A77EA"/>
    <w:rsid w:val="005B0E78"/>
    <w:rsid w:val="005C5829"/>
    <w:rsid w:val="005D5D24"/>
    <w:rsid w:val="00604921"/>
    <w:rsid w:val="00617961"/>
    <w:rsid w:val="00632336"/>
    <w:rsid w:val="0063372A"/>
    <w:rsid w:val="00637962"/>
    <w:rsid w:val="006432B1"/>
    <w:rsid w:val="00681218"/>
    <w:rsid w:val="00685886"/>
    <w:rsid w:val="006B4939"/>
    <w:rsid w:val="006B625A"/>
    <w:rsid w:val="006E7A74"/>
    <w:rsid w:val="0072515D"/>
    <w:rsid w:val="00726C13"/>
    <w:rsid w:val="0073080B"/>
    <w:rsid w:val="00740D4F"/>
    <w:rsid w:val="007701E0"/>
    <w:rsid w:val="00787779"/>
    <w:rsid w:val="007922AF"/>
    <w:rsid w:val="00792FBC"/>
    <w:rsid w:val="007A1268"/>
    <w:rsid w:val="007B5D97"/>
    <w:rsid w:val="007D0A96"/>
    <w:rsid w:val="007D35B5"/>
    <w:rsid w:val="007E6D92"/>
    <w:rsid w:val="007E729E"/>
    <w:rsid w:val="007F50F0"/>
    <w:rsid w:val="008169C2"/>
    <w:rsid w:val="0086032F"/>
    <w:rsid w:val="00865FAE"/>
    <w:rsid w:val="008B1967"/>
    <w:rsid w:val="008B4F80"/>
    <w:rsid w:val="008C7D8A"/>
    <w:rsid w:val="008D57AB"/>
    <w:rsid w:val="008E46DD"/>
    <w:rsid w:val="008E5CFF"/>
    <w:rsid w:val="008F3232"/>
    <w:rsid w:val="009243CE"/>
    <w:rsid w:val="009403BD"/>
    <w:rsid w:val="00953330"/>
    <w:rsid w:val="00961394"/>
    <w:rsid w:val="0098253B"/>
    <w:rsid w:val="009857DD"/>
    <w:rsid w:val="009F57ED"/>
    <w:rsid w:val="00A55C33"/>
    <w:rsid w:val="00A8559A"/>
    <w:rsid w:val="00AB2EDB"/>
    <w:rsid w:val="00AD258A"/>
    <w:rsid w:val="00AE4248"/>
    <w:rsid w:val="00B05675"/>
    <w:rsid w:val="00B24251"/>
    <w:rsid w:val="00B83048"/>
    <w:rsid w:val="00B87A4D"/>
    <w:rsid w:val="00B90D39"/>
    <w:rsid w:val="00BA1FD2"/>
    <w:rsid w:val="00BB0030"/>
    <w:rsid w:val="00BB1A65"/>
    <w:rsid w:val="00BC0AE3"/>
    <w:rsid w:val="00BC2006"/>
    <w:rsid w:val="00BC76CE"/>
    <w:rsid w:val="00BF0C14"/>
    <w:rsid w:val="00C2390F"/>
    <w:rsid w:val="00C35861"/>
    <w:rsid w:val="00C70344"/>
    <w:rsid w:val="00C71D32"/>
    <w:rsid w:val="00C83B38"/>
    <w:rsid w:val="00C92AF8"/>
    <w:rsid w:val="00CA54CB"/>
    <w:rsid w:val="00CA6A71"/>
    <w:rsid w:val="00CD2835"/>
    <w:rsid w:val="00CE3519"/>
    <w:rsid w:val="00CE415E"/>
    <w:rsid w:val="00CE7976"/>
    <w:rsid w:val="00D06258"/>
    <w:rsid w:val="00D128B5"/>
    <w:rsid w:val="00D1372F"/>
    <w:rsid w:val="00D27D24"/>
    <w:rsid w:val="00D73055"/>
    <w:rsid w:val="00D81B12"/>
    <w:rsid w:val="00D85E7E"/>
    <w:rsid w:val="00D85FB6"/>
    <w:rsid w:val="00D9144D"/>
    <w:rsid w:val="00D960E5"/>
    <w:rsid w:val="00DA1B1B"/>
    <w:rsid w:val="00DA63DC"/>
    <w:rsid w:val="00DD1322"/>
    <w:rsid w:val="00DF040B"/>
    <w:rsid w:val="00DF1D51"/>
    <w:rsid w:val="00DF54FA"/>
    <w:rsid w:val="00E213B0"/>
    <w:rsid w:val="00E248D4"/>
    <w:rsid w:val="00E623AC"/>
    <w:rsid w:val="00E64949"/>
    <w:rsid w:val="00E73B7C"/>
    <w:rsid w:val="00E75C6B"/>
    <w:rsid w:val="00E82115"/>
    <w:rsid w:val="00E957F2"/>
    <w:rsid w:val="00E9587B"/>
    <w:rsid w:val="00ED5C35"/>
    <w:rsid w:val="00EE1383"/>
    <w:rsid w:val="00F0353B"/>
    <w:rsid w:val="00F049B7"/>
    <w:rsid w:val="00F43C5F"/>
    <w:rsid w:val="00F607AA"/>
    <w:rsid w:val="00F8354D"/>
    <w:rsid w:val="00FB0063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24AA"/>
  <w15:docId w15:val="{C99CED18-9C16-3540-8136-2111FCCD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32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re1">
    <w:name w:val="heading 1"/>
    <w:basedOn w:val="Normal"/>
    <w:next w:val="Normal"/>
    <w:link w:val="Titre1Car"/>
    <w:uiPriority w:val="9"/>
    <w:rsid w:val="00860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3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re">
    <w:name w:val="Title"/>
    <w:next w:val="Corps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Corps">
    <w:name w:val="Corps"/>
    <w:qFormat/>
    <w:rsid w:val="00440B6F"/>
    <w:pPr>
      <w:shd w:val="clear" w:color="auto" w:fill="FFFFFF"/>
      <w:spacing w:after="240" w:line="276" w:lineRule="auto"/>
      <w:ind w:firstLine="708"/>
      <w:jc w:val="both"/>
    </w:pPr>
    <w:rPr>
      <w:rFonts w:ascii="Adobe Caslon Pro" w:hAnsi="Adobe Caslon Pro" w:cs="Arial Unicode MS"/>
      <w:color w:val="000000"/>
      <w:sz w:val="24"/>
      <w:szCs w:val="24"/>
      <w:u w:color="000000"/>
      <w:shd w:val="clear" w:color="auto" w:fill="FFFFFF"/>
    </w:rPr>
  </w:style>
  <w:style w:type="paragraph" w:styleId="Sous-titre">
    <w:name w:val="Subtitle"/>
    <w:next w:val="Corps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Chapo">
    <w:name w:val="Chapo"/>
    <w:pPr>
      <w:spacing w:line="276" w:lineRule="auto"/>
      <w:jc w:val="center"/>
    </w:pPr>
    <w:rPr>
      <w:rFonts w:ascii="Calibri" w:eastAsia="Calibri" w:hAnsi="Calibri" w:cs="Calibri"/>
      <w:b/>
      <w:bCs/>
      <w:color w:val="000000"/>
      <w:sz w:val="32"/>
      <w:szCs w:val="32"/>
      <w:u w:color="000000"/>
      <w:lang w:val="nl-NL"/>
    </w:rPr>
  </w:style>
  <w:style w:type="paragraph" w:customStyle="1" w:styleId="Sous-section2">
    <w:name w:val="Sous-section 2"/>
    <w:next w:val="Corps"/>
    <w:pPr>
      <w:keepNext/>
      <w:jc w:val="center"/>
      <w:outlineLvl w:val="1"/>
    </w:pPr>
    <w:rPr>
      <w:rFonts w:ascii="Helvetica" w:hAnsi="Helvetica" w:cs="Arial Unicode MS"/>
      <w:b/>
      <w:bCs/>
      <w:color w:val="000000"/>
      <w:sz w:val="24"/>
      <w:szCs w:val="24"/>
      <w:lang w:val="it-IT"/>
    </w:rPr>
  </w:style>
  <w:style w:type="paragraph" w:styleId="Lgende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Adobe Caslon Pro" w:eastAsia="Adobe Caslon Pro" w:hAnsi="Adobe Caslon Pro" w:cs="Adobe Caslon Pro"/>
      <w:i/>
      <w:iCs/>
      <w:color w:val="0000FF"/>
      <w:sz w:val="24"/>
      <w:szCs w:val="24"/>
      <w:u w:val="single" w:color="0000FF"/>
    </w:rPr>
  </w:style>
  <w:style w:type="character" w:customStyle="1" w:styleId="apple-converted-space">
    <w:name w:val="apple-converted-space"/>
    <w:basedOn w:val="Policepardfaut"/>
    <w:rsid w:val="00C35861"/>
  </w:style>
  <w:style w:type="paragraph" w:customStyle="1" w:styleId="VDIChapo">
    <w:name w:val="VDI Chapo"/>
    <w:basedOn w:val="Chapo"/>
    <w:qFormat/>
    <w:rsid w:val="007922AF"/>
    <w:pPr>
      <w:pBdr>
        <w:top w:val="single" w:sz="8" w:space="15" w:color="DDDDDD"/>
        <w:bottom w:val="single" w:sz="8" w:space="15" w:color="DDDDDD"/>
      </w:pBdr>
      <w:spacing w:before="480" w:after="720"/>
    </w:pPr>
    <w:rPr>
      <w:shd w:val="clear" w:color="auto" w:fill="FFFFFF"/>
    </w:rPr>
  </w:style>
  <w:style w:type="paragraph" w:customStyle="1" w:styleId="VDITitre">
    <w:name w:val="VDI Titre"/>
    <w:basedOn w:val="Titre"/>
    <w:qFormat/>
    <w:rsid w:val="008C7D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40"/>
      <w:jc w:val="center"/>
    </w:pPr>
    <w:rPr>
      <w:rFonts w:ascii="Myriad Pro" w:hAnsi="Myriad Pro"/>
      <w:b w:val="0"/>
      <w:bCs w:val="0"/>
      <w:noProof/>
      <w:sz w:val="64"/>
      <w:szCs w:val="64"/>
    </w:rPr>
  </w:style>
  <w:style w:type="paragraph" w:customStyle="1" w:styleId="VDISous-titre">
    <w:name w:val="VDI Sous-titre"/>
    <w:basedOn w:val="Sous-titre"/>
    <w:qFormat/>
    <w:rsid w:val="00235E3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Myriad Pro" w:hAnsi="Myriad Pro"/>
      <w:color w:val="3F6797"/>
      <w:sz w:val="38"/>
      <w:szCs w:val="38"/>
    </w:rPr>
  </w:style>
  <w:style w:type="paragraph" w:customStyle="1" w:styleId="VDIAuteur">
    <w:name w:val="VDI Auteur"/>
    <w:basedOn w:val="Corps"/>
    <w:qFormat/>
    <w:rsid w:val="00DF54FA"/>
    <w:pPr>
      <w:spacing w:before="480"/>
      <w:ind w:firstLine="0"/>
      <w:jc w:val="center"/>
    </w:pPr>
    <w:rPr>
      <w:b/>
      <w:i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C3EA2"/>
    <w:rPr>
      <w:color w:val="FF00FF" w:themeColor="followedHyperlink"/>
      <w:u w:val="single"/>
    </w:rPr>
  </w:style>
  <w:style w:type="paragraph" w:customStyle="1" w:styleId="VDIParagraphe">
    <w:name w:val="VDI Paragraphe"/>
    <w:basedOn w:val="Corps"/>
    <w:rsid w:val="000462B1"/>
  </w:style>
  <w:style w:type="paragraph" w:customStyle="1" w:styleId="VDIRecens">
    <w:name w:val="VDI Recensé"/>
    <w:basedOn w:val="Normal"/>
    <w:qFormat/>
    <w:rsid w:val="00D85FB6"/>
    <w:pPr>
      <w:spacing w:after="360"/>
    </w:pPr>
    <w:rPr>
      <w:rFonts w:ascii="Adobe Caslon Pro" w:hAnsi="Adobe Caslon Pro"/>
      <w:color w:val="4787A7"/>
      <w:sz w:val="28"/>
      <w:szCs w:val="28"/>
      <w:shd w:val="clear" w:color="auto" w:fill="FFFFFF"/>
    </w:rPr>
  </w:style>
  <w:style w:type="paragraph" w:customStyle="1" w:styleId="VDIIntertitre">
    <w:name w:val="VDI Intertitre"/>
    <w:basedOn w:val="Sous-section2"/>
    <w:qFormat/>
    <w:rsid w:val="00D85E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880" w:after="480"/>
    </w:pPr>
    <w:rPr>
      <w:rFonts w:ascii="Adobe Caslon Pro Bold" w:hAnsi="Adobe Caslon Pro Bold"/>
      <w:bCs w:val="0"/>
      <w:sz w:val="34"/>
      <w:szCs w:val="34"/>
      <w:lang w:val="fr-FR"/>
    </w:rPr>
  </w:style>
  <w:style w:type="character" w:styleId="lev">
    <w:name w:val="Strong"/>
    <w:basedOn w:val="Policepardfaut"/>
    <w:uiPriority w:val="22"/>
    <w:qFormat/>
    <w:rsid w:val="008E5CFF"/>
    <w:rPr>
      <w:b/>
      <w:bCs/>
    </w:rPr>
  </w:style>
  <w:style w:type="paragraph" w:customStyle="1" w:styleId="VDILgende">
    <w:name w:val="VDI Légende"/>
    <w:basedOn w:val="Corps"/>
    <w:qFormat/>
    <w:rsid w:val="00100FDE"/>
    <w:rPr>
      <w:rFonts w:eastAsia="Times New Roman" w:cs="Arial"/>
      <w:b/>
      <w:bCs/>
      <w:i/>
      <w:iCs/>
      <w:color w:val="808080"/>
      <w:sz w:val="22"/>
      <w:szCs w:val="22"/>
      <w:bdr w:val="none" w:sz="0" w:space="0" w:color="auto" w:frame="1"/>
    </w:rPr>
  </w:style>
  <w:style w:type="paragraph" w:styleId="Notedebasdepage">
    <w:name w:val="footnote text"/>
    <w:aliases w:val="VDI Note de bas de page,Fußnotentext Char"/>
    <w:basedOn w:val="Normal"/>
    <w:link w:val="NotedebasdepageCar"/>
    <w:unhideWhenUsed/>
    <w:qFormat/>
    <w:rsid w:val="009613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dobe Caslon Pro" w:eastAsia="Arial Unicode MS" w:hAnsi="Adobe Caslon Pro"/>
      <w:sz w:val="20"/>
      <w:szCs w:val="20"/>
      <w:bdr w:val="nil"/>
      <w:lang w:eastAsia="en-US"/>
    </w:rPr>
  </w:style>
  <w:style w:type="character" w:customStyle="1" w:styleId="NotedebasdepageCar">
    <w:name w:val="Note de bas de page Car"/>
    <w:aliases w:val="VDI Note de bas de page Car,Fußnotentext Char Car"/>
    <w:basedOn w:val="Policepardfaut"/>
    <w:link w:val="Notedebasdepage"/>
    <w:rsid w:val="00961394"/>
    <w:rPr>
      <w:rFonts w:ascii="Adobe Caslon Pro" w:hAnsi="Adobe Caslon Pro"/>
      <w:lang w:eastAsia="en-US"/>
    </w:rPr>
  </w:style>
  <w:style w:type="character" w:styleId="Appelnotedebasdep">
    <w:name w:val="footnote reference"/>
    <w:basedOn w:val="Policepardfaut"/>
    <w:unhideWhenUsed/>
    <w:rsid w:val="00100FDE"/>
    <w:rPr>
      <w:vertAlign w:val="superscript"/>
    </w:rPr>
  </w:style>
  <w:style w:type="paragraph" w:customStyle="1" w:styleId="VDICitation">
    <w:name w:val="VDI Citation"/>
    <w:basedOn w:val="Corps"/>
    <w:qFormat/>
    <w:rsid w:val="00CA5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 w:themeFill="background1"/>
      <w:spacing w:line="240" w:lineRule="auto"/>
      <w:ind w:left="567" w:right="567" w:firstLine="0"/>
      <w:contextualSpacing/>
    </w:pPr>
    <w:rPr>
      <w:color w:val="000000" w:themeColor="text1"/>
      <w:sz w:val="22"/>
      <w:szCs w:val="22"/>
      <w:shd w:val="clear" w:color="auto" w:fill="auto"/>
    </w:rPr>
  </w:style>
  <w:style w:type="paragraph" w:customStyle="1" w:styleId="VDIdate">
    <w:name w:val="VDI date"/>
    <w:basedOn w:val="Corps"/>
    <w:qFormat/>
    <w:rsid w:val="00C92AF8"/>
    <w:pPr>
      <w:spacing w:before="960"/>
      <w:jc w:val="right"/>
    </w:pPr>
    <w:rPr>
      <w:bdr w:val="none" w:sz="0" w:space="0" w:color="auto"/>
    </w:rPr>
  </w:style>
  <w:style w:type="paragraph" w:customStyle="1" w:styleId="VDIEncadr">
    <w:name w:val="VDI Encadré"/>
    <w:basedOn w:val="Corps"/>
    <w:qFormat/>
    <w:rsid w:val="00D85E7E"/>
    <w:pPr>
      <w:pBdr>
        <w:top w:val="single" w:sz="4" w:space="8" w:color="DBE5F1" w:themeColor="accent1" w:themeTint="33"/>
        <w:left w:val="single" w:sz="4" w:space="8" w:color="DBE5F1" w:themeColor="accent1" w:themeTint="33"/>
        <w:bottom w:val="single" w:sz="4" w:space="8" w:color="DBE5F1" w:themeColor="accent1" w:themeTint="33"/>
        <w:right w:val="single" w:sz="4" w:space="8" w:color="DBE5F1" w:themeColor="accent1" w:themeTint="33"/>
        <w:between w:val="none" w:sz="0" w:space="0" w:color="auto"/>
        <w:bar w:val="none" w:sz="0" w:color="auto"/>
      </w:pBdr>
      <w:shd w:val="clear" w:color="auto" w:fill="DBE5F1" w:themeFill="accent1" w:themeFillTint="33"/>
      <w:spacing w:before="120" w:after="360"/>
    </w:pPr>
    <w:rPr>
      <w:shd w:val="clear" w:color="auto" w:fill="auto"/>
    </w:rPr>
  </w:style>
  <w:style w:type="paragraph" w:customStyle="1" w:styleId="VDIBibliographie">
    <w:name w:val="VDI Bibliographie"/>
    <w:basedOn w:val="Corps"/>
    <w:qFormat/>
    <w:rsid w:val="00437286"/>
    <w:pPr>
      <w:numPr>
        <w:numId w:val="1"/>
      </w:numPr>
      <w:spacing w:before="120" w:after="120"/>
      <w:jc w:val="left"/>
    </w:pPr>
    <w:rPr>
      <w:rFonts w:eastAsia="Times New Roman"/>
      <w:color w:val="4787A7"/>
      <w:bdr w:val="none" w:sz="0" w:space="0" w:color="auto"/>
    </w:rPr>
  </w:style>
  <w:style w:type="paragraph" w:customStyle="1" w:styleId="VDIBibliographietitre">
    <w:name w:val="VDI Bibliographie titre"/>
    <w:basedOn w:val="Corps"/>
    <w:qFormat/>
    <w:rsid w:val="00CD2835"/>
    <w:pPr>
      <w:spacing w:after="120"/>
      <w:ind w:firstLine="0"/>
    </w:pPr>
    <w:rPr>
      <w:rFonts w:eastAsia="Times New Roman"/>
      <w:b/>
      <w:color w:val="4787A7"/>
      <w:bdr w:val="none" w:sz="0" w:space="0" w:color="auto"/>
    </w:rPr>
  </w:style>
  <w:style w:type="paragraph" w:customStyle="1" w:styleId="VDIEpigraphe">
    <w:name w:val="VDI Epigraphe"/>
    <w:basedOn w:val="Corps"/>
    <w:qFormat/>
    <w:rsid w:val="00CA54CB"/>
    <w:pPr>
      <w:spacing w:after="360"/>
      <w:ind w:firstLine="709"/>
      <w:contextualSpacing/>
      <w:jc w:val="right"/>
    </w:pPr>
    <w:rPr>
      <w:b/>
      <w:bCs/>
      <w:i/>
      <w:iCs/>
      <w:sz w:val="28"/>
      <w:szCs w:val="28"/>
      <w:bdr w:val="none" w:sz="0" w:space="0" w:color="auto"/>
    </w:rPr>
  </w:style>
  <w:style w:type="paragraph" w:customStyle="1" w:styleId="VDIpigraphefooter">
    <w:name w:val="VDI épigraphe footer"/>
    <w:basedOn w:val="Corps"/>
    <w:qFormat/>
    <w:rsid w:val="00CA54CB"/>
    <w:pPr>
      <w:ind w:firstLine="709"/>
      <w:contextualSpacing/>
      <w:jc w:val="right"/>
    </w:pPr>
    <w:rPr>
      <w:sz w:val="20"/>
      <w:szCs w:val="20"/>
      <w:bdr w:val="none" w:sz="0" w:space="0" w:color="auto" w:frame="1"/>
    </w:rPr>
  </w:style>
  <w:style w:type="paragraph" w:customStyle="1" w:styleId="VDIentretienquestion">
    <w:name w:val="VDI entretien question"/>
    <w:basedOn w:val="Corps"/>
    <w:rsid w:val="00F049B7"/>
    <w:pPr>
      <w:ind w:firstLine="0"/>
    </w:pPr>
    <w:rPr>
      <w:b/>
      <w:shd w:val="clear" w:color="auto" w:fill="auto"/>
    </w:rPr>
  </w:style>
  <w:style w:type="paragraph" w:customStyle="1" w:styleId="VDIAllerplusloin">
    <w:name w:val="VDI Aller plus loin"/>
    <w:basedOn w:val="Corps"/>
    <w:rsid w:val="00D85E7E"/>
    <w:pPr>
      <w:spacing w:after="360"/>
    </w:pPr>
    <w:rPr>
      <w:b/>
    </w:rPr>
  </w:style>
  <w:style w:type="paragraph" w:customStyle="1" w:styleId="VDIAllerpluslointitre">
    <w:name w:val="VDI Aller plus loin titre"/>
    <w:basedOn w:val="Corps"/>
    <w:rsid w:val="00D960E5"/>
    <w:pPr>
      <w:spacing w:after="120"/>
    </w:pPr>
    <w:rPr>
      <w:b/>
      <w:sz w:val="28"/>
      <w:szCs w:val="28"/>
    </w:rPr>
  </w:style>
  <w:style w:type="paragraph" w:customStyle="1" w:styleId="VDIquestionentretien">
    <w:name w:val="VDI question entretien"/>
    <w:basedOn w:val="VDIAllerpluslointitre"/>
    <w:rsid w:val="001E4C4E"/>
    <w:pPr>
      <w:spacing w:before="360"/>
    </w:pPr>
  </w:style>
  <w:style w:type="character" w:styleId="Accentuation">
    <w:name w:val="Emphasis"/>
    <w:basedOn w:val="Policepardfaut"/>
    <w:uiPriority w:val="20"/>
    <w:qFormat/>
    <w:rsid w:val="0063372A"/>
    <w:rPr>
      <w:i/>
      <w:iCs/>
    </w:rPr>
  </w:style>
  <w:style w:type="character" w:customStyle="1" w:styleId="Caractresdenotedebasdepage">
    <w:name w:val="Caractères de note de bas de page"/>
    <w:rsid w:val="008F3232"/>
  </w:style>
  <w:style w:type="character" w:customStyle="1" w:styleId="Appelnotedebasdep1">
    <w:name w:val="Appel note de bas de p.1"/>
    <w:rsid w:val="008F3232"/>
    <w:rPr>
      <w:vertAlign w:val="superscript"/>
    </w:rPr>
  </w:style>
  <w:style w:type="character" w:customStyle="1" w:styleId="Marquedecommentaire2">
    <w:name w:val="Marque de commentaire2"/>
    <w:rsid w:val="008F3232"/>
    <w:rPr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8F3232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unhideWhenUsed/>
    <w:rsid w:val="008F3232"/>
    <w:pPr>
      <w:suppressAutoHyphens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CommentaireCar">
    <w:name w:val="Commentaire Car"/>
    <w:basedOn w:val="Policepardfaut"/>
    <w:uiPriority w:val="99"/>
    <w:rsid w:val="008F323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customStyle="1" w:styleId="CommentaireCar1">
    <w:name w:val="Commentaire Car1"/>
    <w:link w:val="Commentaire"/>
    <w:uiPriority w:val="99"/>
    <w:semiHidden/>
    <w:rsid w:val="008F3232"/>
    <w:rPr>
      <w:rFonts w:ascii="Liberation Serif" w:eastAsia="SimSun" w:hAnsi="Liberation Serif" w:cs="Mangal"/>
      <w:kern w:val="2"/>
      <w:szCs w:val="18"/>
      <w:bdr w:val="none" w:sz="0" w:space="0" w:color="auto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232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232"/>
    <w:rPr>
      <w:rFonts w:eastAsiaTheme="minorHAnsi"/>
      <w:sz w:val="18"/>
      <w:szCs w:val="18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unhideWhenUsed/>
    <w:rsid w:val="008F3232"/>
    <w:pPr>
      <w:spacing w:before="100" w:beforeAutospacing="1" w:after="100" w:afterAutospacing="1"/>
    </w:pPr>
  </w:style>
  <w:style w:type="character" w:customStyle="1" w:styleId="5yl5">
    <w:name w:val="_5yl5"/>
    <w:basedOn w:val="Policepardfaut"/>
    <w:rsid w:val="00106373"/>
  </w:style>
  <w:style w:type="character" w:styleId="Mentionnonrsolue">
    <w:name w:val="Unresolved Mention"/>
    <w:basedOn w:val="Policepardfaut"/>
    <w:uiPriority w:val="99"/>
    <w:rsid w:val="008169C2"/>
    <w:rPr>
      <w:color w:val="605E5C"/>
      <w:shd w:val="clear" w:color="auto" w:fill="E1DFDD"/>
    </w:rPr>
  </w:style>
  <w:style w:type="character" w:customStyle="1" w:styleId="uppercase">
    <w:name w:val="uppercase"/>
    <w:basedOn w:val="Policepardfaut"/>
    <w:rsid w:val="000D6A7D"/>
  </w:style>
  <w:style w:type="character" w:customStyle="1" w:styleId="familyname">
    <w:name w:val="familyname"/>
    <w:basedOn w:val="Policepardfaut"/>
    <w:rsid w:val="000D6A7D"/>
  </w:style>
  <w:style w:type="paragraph" w:customStyle="1" w:styleId="Standard">
    <w:name w:val="Standard"/>
    <w:rsid w:val="007E6D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bdr w:val="none" w:sz="0" w:space="0" w:color="auto"/>
      <w:lang w:eastAsia="zh-CN" w:bidi="hi-IN"/>
    </w:rPr>
  </w:style>
  <w:style w:type="paragraph" w:customStyle="1" w:styleId="Footnote">
    <w:name w:val="Footnote"/>
    <w:basedOn w:val="Standard"/>
    <w:rsid w:val="007E6D92"/>
    <w:pPr>
      <w:suppressLineNumbers/>
      <w:ind w:left="339" w:hanging="339"/>
    </w:pPr>
    <w:rPr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D73055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86032F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efbi.de/files/efbi/pdfs/2023_2_Policy%20Paper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llemagnest.hypotheses.org/author/allemagnest" TargetMode="External"/><Relationship Id="rId1" Type="http://schemas.openxmlformats.org/officeDocument/2006/relationships/hyperlink" Target="https://www.spiegel.de/politik/deutschland/diese-partei-ist-auslaenderfeindlich-diese-partei-ist-antisemitisch-wir-haben-mit-diesen-leuten-nichts-zu-tun-a-09b2948d-180e-40e8-84ae-990673dd340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tte/Library/Group%20Containers/UBF8T346G9.Office/User%20Content.localized/Templates.localized/Mode&#768;le%20VDI.dotx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03DE8C-3BA3-F840-80D8-EA07A521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 VDI.dotx</Template>
  <TotalTime>3</TotalTime>
  <Pages>9</Pages>
  <Words>2464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de rédaction</dc:creator>
  <cp:lastModifiedBy>Microsoft Office User</cp:lastModifiedBy>
  <cp:revision>2</cp:revision>
  <dcterms:created xsi:type="dcterms:W3CDTF">2023-09-25T12:41:00Z</dcterms:created>
  <dcterms:modified xsi:type="dcterms:W3CDTF">2023-09-25T12:41:00Z</dcterms:modified>
</cp:coreProperties>
</file>