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39DD" w14:textId="77777777" w:rsidR="0063372A" w:rsidRDefault="0063372A" w:rsidP="0063372A">
      <w:pPr>
        <w:outlineLvl w:val="0"/>
        <w:rPr>
          <w:rFonts w:ascii="Times" w:hAnsi="Times"/>
        </w:rPr>
      </w:pPr>
    </w:p>
    <w:p w14:paraId="6141A2B5" w14:textId="77777777" w:rsidR="00E75C6B" w:rsidRDefault="004354B0" w:rsidP="00E75C6B">
      <w:pPr>
        <w:pStyle w:val="VDITitre"/>
      </w:pPr>
      <w:r>
        <w:t>Sauvages et réensauvageurs</w:t>
      </w:r>
    </w:p>
    <w:p w14:paraId="2E0BE846" w14:textId="77777777" w:rsidR="00E75C6B" w:rsidRPr="008F3232" w:rsidRDefault="008B1967" w:rsidP="008F3232">
      <w:pPr>
        <w:pStyle w:val="VDIAuteur"/>
      </w:pPr>
      <w:proofErr w:type="gramStart"/>
      <w:r>
        <w:t>p</w:t>
      </w:r>
      <w:r w:rsidR="00E75C6B" w:rsidRPr="00C76BEB">
        <w:t>ar</w:t>
      </w:r>
      <w:proofErr w:type="gramEnd"/>
      <w:r w:rsidR="00E75C6B" w:rsidRPr="00C76BEB">
        <w:t xml:space="preserve"> </w:t>
      </w:r>
      <w:r w:rsidR="004354B0">
        <w:t>Thomas Grillot</w:t>
      </w:r>
    </w:p>
    <w:p w14:paraId="19DA9C33" w14:textId="5B9E87E2" w:rsidR="00106373" w:rsidRPr="007847F7" w:rsidRDefault="001E08AC" w:rsidP="00106373">
      <w:pPr>
        <w:pStyle w:val="VDIChapo"/>
      </w:pPr>
      <w:r>
        <w:t>Le “</w:t>
      </w:r>
      <w:proofErr w:type="spellStart"/>
      <w:r>
        <w:t>réensauvagement</w:t>
      </w:r>
      <w:proofErr w:type="spellEnd"/>
      <w:r>
        <w:t xml:space="preserve">” </w:t>
      </w:r>
      <w:proofErr w:type="spellStart"/>
      <w:r>
        <w:t>revendiqué</w:t>
      </w:r>
      <w:proofErr w:type="spellEnd"/>
      <w:r>
        <w:t xml:space="preserve"> par les </w:t>
      </w:r>
      <w:proofErr w:type="spellStart"/>
      <w:r>
        <w:t>défenseurs</w:t>
      </w:r>
      <w:proofErr w:type="spellEnd"/>
      <w:r>
        <w:t xml:space="preserve"> de la nature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difficile</w:t>
      </w:r>
      <w:proofErr w:type="spellEnd"/>
      <w:r>
        <w:t xml:space="preserve"> à </w:t>
      </w:r>
      <w:proofErr w:type="spellStart"/>
      <w:r>
        <w:t>définir</w:t>
      </w:r>
      <w:proofErr w:type="spellEnd"/>
      <w:r>
        <w:t xml:space="preserve">. Retour à </w:t>
      </w:r>
      <w:proofErr w:type="spellStart"/>
      <w:r>
        <w:t>un</w:t>
      </w:r>
      <w:proofErr w:type="spellEnd"/>
      <w:r>
        <w:t xml:space="preserve"> </w:t>
      </w:r>
      <w:proofErr w:type="spellStart"/>
      <w:r>
        <w:t>paradis</w:t>
      </w:r>
      <w:proofErr w:type="spellEnd"/>
      <w:r>
        <w:t xml:space="preserve"> </w:t>
      </w:r>
      <w:proofErr w:type="spellStart"/>
      <w:proofErr w:type="gramStart"/>
      <w:r>
        <w:t>perdu</w:t>
      </w:r>
      <w:proofErr w:type="spellEnd"/>
      <w:r>
        <w:t> ?</w:t>
      </w:r>
      <w:proofErr w:type="gramEnd"/>
      <w:r>
        <w:t xml:space="preserve"> </w:t>
      </w:r>
      <w:proofErr w:type="spellStart"/>
      <w:r>
        <w:t>Critique</w:t>
      </w:r>
      <w:proofErr w:type="spellEnd"/>
      <w:r>
        <w:t xml:space="preserve"> de la </w:t>
      </w:r>
      <w:proofErr w:type="spellStart"/>
      <w:proofErr w:type="gramStart"/>
      <w:r>
        <w:t>modernité</w:t>
      </w:r>
      <w:proofErr w:type="spellEnd"/>
      <w:r>
        <w:t> ?</w:t>
      </w:r>
      <w:proofErr w:type="gramEnd"/>
      <w:r>
        <w:t xml:space="preserve"> Le </w:t>
      </w:r>
      <w:proofErr w:type="spellStart"/>
      <w:r>
        <w:t>modèle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plutôt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mythe des </w:t>
      </w:r>
      <w:proofErr w:type="spellStart"/>
      <w:r>
        <w:t>Indiens</w:t>
      </w:r>
      <w:proofErr w:type="spellEnd"/>
      <w:r>
        <w:t xml:space="preserve"> </w:t>
      </w:r>
      <w:proofErr w:type="spellStart"/>
      <w:r>
        <w:t>d’Amérique</w:t>
      </w:r>
      <w:proofErr w:type="spellEnd"/>
      <w:r>
        <w:t xml:space="preserve"> fait </w:t>
      </w:r>
      <w:proofErr w:type="spellStart"/>
      <w:r>
        <w:t>parfois</w:t>
      </w:r>
      <w:proofErr w:type="spellEnd"/>
      <w:r>
        <w:t xml:space="preserve"> les </w:t>
      </w:r>
      <w:proofErr w:type="spellStart"/>
      <w:r>
        <w:t>frais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nouvelle idéologie – au </w:t>
      </w:r>
      <w:proofErr w:type="spellStart"/>
      <w:r>
        <w:t>mépris</w:t>
      </w:r>
      <w:proofErr w:type="spellEnd"/>
      <w:r>
        <w:t xml:space="preserve"> des </w:t>
      </w:r>
      <w:proofErr w:type="spellStart"/>
      <w:r>
        <w:t>Indiens</w:t>
      </w:r>
      <w:proofErr w:type="spellEnd"/>
      <w:r>
        <w:t xml:space="preserve"> réels.</w:t>
      </w:r>
    </w:p>
    <w:p w14:paraId="72A7110A" w14:textId="77777777" w:rsidR="004354B0" w:rsidRDefault="004354B0" w:rsidP="004354B0">
      <w:pPr>
        <w:pStyle w:val="Corps"/>
      </w:pPr>
      <w:bookmarkStart w:id="0" w:name="_heading=h.tpfawb8frm67" w:colFirst="0" w:colLast="0"/>
      <w:bookmarkEnd w:id="0"/>
      <w:r>
        <w:t>Face à l</w:t>
      </w:r>
      <w:r w:rsidR="00F72EDA">
        <w:t>’</w:t>
      </w:r>
      <w:r>
        <w:t>imminence d</w:t>
      </w:r>
      <w:r w:rsidR="00F72EDA">
        <w:t>’</w:t>
      </w:r>
      <w:r>
        <w:t>une sixième extinction de masse, l</w:t>
      </w:r>
      <w:r w:rsidR="00F72EDA">
        <w:t>’</w:t>
      </w:r>
      <w:r>
        <w:t xml:space="preserve">écologiste David </w:t>
      </w:r>
      <w:proofErr w:type="spellStart"/>
      <w:r>
        <w:t>Foreman</w:t>
      </w:r>
      <w:proofErr w:type="spellEnd"/>
      <w:r>
        <w:t xml:space="preserve"> a popularisé à partir de 1992 le projet de </w:t>
      </w:r>
      <w:proofErr w:type="spellStart"/>
      <w:r>
        <w:t>réensauvager</w:t>
      </w:r>
      <w:proofErr w:type="spellEnd"/>
      <w:r>
        <w:t xml:space="preserve"> une partie de la planète. Quoique le concept de </w:t>
      </w:r>
      <w:proofErr w:type="spellStart"/>
      <w:r>
        <w:t>réensauvagement</w:t>
      </w:r>
      <w:proofErr w:type="spellEnd"/>
      <w:r>
        <w:t xml:space="preserve"> (</w:t>
      </w:r>
      <w:proofErr w:type="spellStart"/>
      <w:r>
        <w:rPr>
          <w:i/>
        </w:rPr>
        <w:t>rewilding</w:t>
      </w:r>
      <w:proofErr w:type="spellEnd"/>
      <w:r>
        <w:t>) ait fait l</w:t>
      </w:r>
      <w:r w:rsidR="00F72EDA">
        <w:t>’</w:t>
      </w:r>
      <w:r>
        <w:t>objet d</w:t>
      </w:r>
      <w:r w:rsidR="00F72EDA">
        <w:t>’</w:t>
      </w:r>
      <w:r>
        <w:t>appropriations diverses et parfois contradictoires, il consiste pour l</w:t>
      </w:r>
      <w:r w:rsidR="00F72EDA">
        <w:t>’</w:t>
      </w:r>
      <w:r>
        <w:t>essentiel à favoriser la modification d</w:t>
      </w:r>
      <w:r w:rsidR="00F72EDA">
        <w:t>’</w:t>
      </w:r>
      <w:r>
        <w:t>un écosystème, notamment grâce à l</w:t>
      </w:r>
      <w:r w:rsidR="00F72EDA">
        <w:t>’</w:t>
      </w:r>
      <w:r>
        <w:t>action structurante de grands prédateurs ou de grands herbivores, pour lui permettre de s</w:t>
      </w:r>
      <w:r w:rsidR="00F72EDA">
        <w:t>’</w:t>
      </w:r>
      <w:r>
        <w:t xml:space="preserve">auto-entretenir sans intervention ni </w:t>
      </w:r>
      <w:proofErr w:type="gramStart"/>
      <w:r>
        <w:t>présence humaines</w:t>
      </w:r>
      <w:proofErr w:type="gramEnd"/>
      <w:r>
        <w:t>. Le projet met particulièrement en avant la nécessité de procéder à grande échelle, un principe hérité de la biologie de la conservation qui recommande la mise en place de zones. Mais il a connu depuis 1992 des déclinaisons plus modestes, émanant de militants de la cause environnementale et animale qui invitent à « sauver ce qui peut l</w:t>
      </w:r>
      <w:r w:rsidR="00F72EDA">
        <w:t>’</w:t>
      </w:r>
      <w:r>
        <w:t>être » et, sans oublier l</w:t>
      </w:r>
      <w:r w:rsidR="00F72EDA">
        <w:t>’</w:t>
      </w:r>
      <w:r>
        <w:t>idée de faire « revenir la Nature » sur une partie importante de la planète, à préserver de petits îlots de biodiversité, des réserves pour un avenir plus tolérant envers la vie</w:t>
      </w:r>
      <w:r>
        <w:rPr>
          <w:vertAlign w:val="superscript"/>
        </w:rPr>
        <w:footnoteReference w:id="1"/>
      </w:r>
      <w:r>
        <w:t>.</w:t>
      </w:r>
    </w:p>
    <w:p w14:paraId="0E459589" w14:textId="77777777" w:rsidR="004354B0" w:rsidRDefault="004354B0" w:rsidP="004354B0">
      <w:pPr>
        <w:pStyle w:val="Corps"/>
      </w:pPr>
      <w:r>
        <w:lastRenderedPageBreak/>
        <w:t>Beaucoup de ces projets, grands et petits, partagent le souci de contourner les pesanteurs et les collusions qui brident l</w:t>
      </w:r>
      <w:r w:rsidR="00F72EDA">
        <w:t>’</w:t>
      </w:r>
      <w:r>
        <w:t>action des États, machines lentes et proies des lobbies, et pour cela s</w:t>
      </w:r>
      <w:r w:rsidR="00F72EDA">
        <w:t>’</w:t>
      </w:r>
      <w:r>
        <w:t>adressent directement au public pour solliciter les dons. Agir maintenant, à échelle individuelle</w:t>
      </w:r>
      <w:r w:rsidR="00F72EDA">
        <w:t>,</w:t>
      </w:r>
      <w:r>
        <w:t xml:space="preserve"> mais collectivement, pour des buts visibles et concrets : planter un arbre, protéger une forêt, sauvegarder le territoire d</w:t>
      </w:r>
      <w:r w:rsidR="00F72EDA">
        <w:t>’</w:t>
      </w:r>
      <w:r>
        <w:t>une espèce menacée. L</w:t>
      </w:r>
      <w:r w:rsidR="00F72EDA">
        <w:t>’</w:t>
      </w:r>
      <w:r>
        <w:t>argumentaire peut séduire</w:t>
      </w:r>
      <w:r w:rsidR="00F72EDA">
        <w:t xml:space="preserve"> –</w:t>
      </w:r>
      <w:r>
        <w:t xml:space="preserve"> mais aussi achopper sur la question des preuves, nécessaires pour convaincre et rassurer les donateurs sur l</w:t>
      </w:r>
      <w:r w:rsidR="00F72EDA">
        <w:t>’</w:t>
      </w:r>
      <w:r>
        <w:t xml:space="preserve">usage qui sera fait de leur argent. Comment être certain que ces actions accompliront le but recherché ? </w:t>
      </w:r>
      <w:proofErr w:type="spellStart"/>
      <w:r>
        <w:t>Vaut-il</w:t>
      </w:r>
      <w:proofErr w:type="spellEnd"/>
      <w:r>
        <w:t xml:space="preserve"> mieux </w:t>
      </w:r>
      <w:r w:rsidR="00F72EDA">
        <w:t>« </w:t>
      </w:r>
      <w:proofErr w:type="spellStart"/>
      <w:r>
        <w:t>réensauvager</w:t>
      </w:r>
      <w:proofErr w:type="spellEnd"/>
      <w:r w:rsidR="00F72EDA">
        <w:t> »</w:t>
      </w:r>
      <w:r>
        <w:t xml:space="preserve"> 20% de la planète ? 40% ? en forêts ? en savanes ? prendre pour référent le Moyen-</w:t>
      </w:r>
      <w:r w:rsidR="00F72EDA">
        <w:t>â</w:t>
      </w:r>
      <w:r>
        <w:t>ge ? La préhistoire ? La fin de la dernière période glaciaire</w:t>
      </w:r>
      <w:r w:rsidR="00F72EDA">
        <w:t> </w:t>
      </w:r>
      <w:r>
        <w:t xml:space="preserve">? Protéger des milieux déjà riches en espèces ou privilégier le </w:t>
      </w:r>
      <w:proofErr w:type="spellStart"/>
      <w:r>
        <w:t>réensauvagement</w:t>
      </w:r>
      <w:proofErr w:type="spellEnd"/>
      <w:r>
        <w:t xml:space="preserve"> de territoires appauvris ? Intervenir ? Lâcher prise entièrement ? Et comment juger de la crédibilité de ces projets, qui impliquent de s</w:t>
      </w:r>
      <w:r w:rsidR="00F72EDA">
        <w:t>’</w:t>
      </w:r>
      <w:r>
        <w:t>immerger dans des controverses innombrables, et mobilisent des milliers d</w:t>
      </w:r>
      <w:r w:rsidR="00F72EDA">
        <w:t>’</w:t>
      </w:r>
      <w:r>
        <w:t xml:space="preserve">acteurs ? Y </w:t>
      </w:r>
      <w:proofErr w:type="spellStart"/>
      <w:r>
        <w:t>a-t-il</w:t>
      </w:r>
      <w:proofErr w:type="spellEnd"/>
      <w:r>
        <w:t xml:space="preserve"> des précédents sur lesquels s</w:t>
      </w:r>
      <w:r w:rsidR="00F72EDA">
        <w:t>’</w:t>
      </w:r>
      <w:r>
        <w:t xml:space="preserve">appuyer ? </w:t>
      </w:r>
    </w:p>
    <w:p w14:paraId="1E8667A3" w14:textId="77777777" w:rsidR="004354B0" w:rsidRDefault="004354B0" w:rsidP="004354B0">
      <w:pPr>
        <w:pStyle w:val="VDIIntertitre"/>
      </w:pPr>
      <w:r>
        <w:t>Quel passé pour notre sauvagerie</w:t>
      </w:r>
      <w:r w:rsidR="00F72EDA">
        <w:t> </w:t>
      </w:r>
      <w:r>
        <w:t>?</w:t>
      </w:r>
    </w:p>
    <w:p w14:paraId="25429AE7" w14:textId="77777777" w:rsidR="004354B0" w:rsidRDefault="004354B0" w:rsidP="004354B0">
      <w:pPr>
        <w:pStyle w:val="Corps"/>
      </w:pPr>
      <w:r>
        <w:t>Les partisans d</w:t>
      </w:r>
      <w:r w:rsidR="00F72EDA">
        <w:t>’</w:t>
      </w:r>
      <w:r>
        <w:t xml:space="preserve">un </w:t>
      </w:r>
      <w:proofErr w:type="spellStart"/>
      <w:r>
        <w:t>réensauvagement</w:t>
      </w:r>
      <w:proofErr w:type="spellEnd"/>
      <w:r>
        <w:t xml:space="preserve"> se trouvent, pour convaincre le grand public, dans une position compliquée. Ils disposent, certes, d</w:t>
      </w:r>
      <w:r w:rsidR="00F72EDA">
        <w:t>’</w:t>
      </w:r>
      <w:r>
        <w:t>une abondante littérature sur la question. Mais celle-ci n</w:t>
      </w:r>
      <w:r w:rsidR="00F72EDA">
        <w:t>’</w:t>
      </w:r>
      <w:r>
        <w:t>est pas d</w:t>
      </w:r>
      <w:r w:rsidR="00F72EDA">
        <w:t>’</w:t>
      </w:r>
      <w:r>
        <w:t>un usage facile. Elle exige une familiarité avec des connaissances pointues, dans des domaines allant de la géologie, à la botanique, à l</w:t>
      </w:r>
      <w:r w:rsidR="00F72EDA">
        <w:t>’</w:t>
      </w:r>
      <w:r>
        <w:t>éthologie ou à la génétique des populations, et la capacité de distinguer en ce domaine le bon grain de l</w:t>
      </w:r>
      <w:r w:rsidR="00F72EDA">
        <w:t>’</w:t>
      </w:r>
      <w:r>
        <w:t>ivraie. Elle est aussi fortement polémique. Il n</w:t>
      </w:r>
      <w:r w:rsidR="00F72EDA">
        <w:t>’</w:t>
      </w:r>
      <w:r>
        <w:t>est que de considérer la production sur les parcs naturels pour constater à quel point des questions sur la préservation de « la Nature » dans des zones protégées, ou la notion même de « nature sauvage » (</w:t>
      </w:r>
      <w:proofErr w:type="spellStart"/>
      <w:r>
        <w:rPr>
          <w:i/>
        </w:rPr>
        <w:t>wilderness</w:t>
      </w:r>
      <w:proofErr w:type="spellEnd"/>
      <w:r>
        <w:t>), peuvent être lié</w:t>
      </w:r>
      <w:r w:rsidR="00F72EDA">
        <w:t>e</w:t>
      </w:r>
      <w:r>
        <w:t>s à des controverses historiques sur le capitalisme, le racisme, la colonisation, les échanges inégaux. À quel point aussi le camp des amis de la Nature est divisé, parfois violemment. Surtout, malgré la multiplication des expériences de réintroductions d</w:t>
      </w:r>
      <w:r w:rsidR="00F72EDA">
        <w:t>’</w:t>
      </w:r>
      <w:r>
        <w:t>espèces, de délimitations de zones et de corridors, de labellisation d</w:t>
      </w:r>
      <w:r w:rsidR="00F72EDA">
        <w:t>’</w:t>
      </w:r>
      <w:r>
        <w:t>espaces à protéger, cette littérature reste handicapée par une tendance à la spéculation ou à la promesse. Pour l</w:t>
      </w:r>
      <w:r w:rsidR="00F72EDA">
        <w:t>’</w:t>
      </w:r>
      <w:r>
        <w:t xml:space="preserve">instant, le </w:t>
      </w:r>
      <w:proofErr w:type="spellStart"/>
      <w:r>
        <w:t>rewilding</w:t>
      </w:r>
      <w:proofErr w:type="spellEnd"/>
      <w:r>
        <w:t xml:space="preserve"> n</w:t>
      </w:r>
      <w:r w:rsidR="00F72EDA">
        <w:t>’</w:t>
      </w:r>
      <w:r>
        <w:t>a finalement été mis en œuvre que dans des formes provisionnelles. Quant à l</w:t>
      </w:r>
      <w:r w:rsidR="00F72EDA">
        <w:t>’</w:t>
      </w:r>
      <w:r>
        <w:t>efficacité d</w:t>
      </w:r>
      <w:r w:rsidR="00F72EDA">
        <w:t>’</w:t>
      </w:r>
      <w:r>
        <w:t xml:space="preserve">une action disjointe de celle des États, elle est plus problématique encore. Les cas de réserves privées mettant en œuvre un </w:t>
      </w:r>
      <w:proofErr w:type="spellStart"/>
      <w:r>
        <w:lastRenderedPageBreak/>
        <w:t>réensauvagement</w:t>
      </w:r>
      <w:proofErr w:type="spellEnd"/>
      <w:r>
        <w:t xml:space="preserve"> radical sont rares en Europe et controversés, particulièrement la première et plus célèbre d</w:t>
      </w:r>
      <w:r w:rsidR="00F72EDA">
        <w:t>’</w:t>
      </w:r>
      <w:r>
        <w:t xml:space="preserve">entre elles ouverte à </w:t>
      </w:r>
      <w:proofErr w:type="spellStart"/>
      <w:r>
        <w:t>Oostvaardersplassen</w:t>
      </w:r>
      <w:proofErr w:type="spellEnd"/>
      <w:r>
        <w:t xml:space="preserve">, aux Pays-Bas </w:t>
      </w:r>
      <w:r w:rsidR="00F72EDA">
        <w:t>–</w:t>
      </w:r>
      <w:r>
        <w:t xml:space="preserve"> avant même qu</w:t>
      </w:r>
      <w:r w:rsidR="00F72EDA">
        <w:t>’</w:t>
      </w:r>
      <w:r>
        <w:t xml:space="preserve">existe le concept de </w:t>
      </w:r>
      <w:proofErr w:type="spellStart"/>
      <w:r>
        <w:rPr>
          <w:i/>
        </w:rPr>
        <w:t>rewilding</w:t>
      </w:r>
      <w:proofErr w:type="spellEnd"/>
      <w:r>
        <w:rPr>
          <w:vertAlign w:val="superscript"/>
        </w:rPr>
        <w:footnoteReference w:id="2"/>
      </w:r>
      <w:r>
        <w:t xml:space="preserve">. </w:t>
      </w:r>
    </w:p>
    <w:p w14:paraId="073D5CB9" w14:textId="77777777" w:rsidR="004354B0" w:rsidRDefault="004354B0" w:rsidP="00F72EDA">
      <w:pPr>
        <w:pStyle w:val="Corps"/>
      </w:pPr>
      <w:r>
        <w:t>Cette situation place les militants de l</w:t>
      </w:r>
      <w:r w:rsidR="00F72EDA">
        <w:t>’</w:t>
      </w:r>
      <w:r>
        <w:t>une ou l</w:t>
      </w:r>
      <w:r w:rsidR="00F72EDA">
        <w:t>’</w:t>
      </w:r>
      <w:r>
        <w:t xml:space="preserve">autre forme de </w:t>
      </w:r>
      <w:proofErr w:type="spellStart"/>
      <w:r>
        <w:t>réensauvagement</w:t>
      </w:r>
      <w:proofErr w:type="spellEnd"/>
      <w:r>
        <w:t xml:space="preserve"> dans un rapport à l</w:t>
      </w:r>
      <w:r w:rsidR="00F72EDA">
        <w:t>’</w:t>
      </w:r>
      <w:r>
        <w:t xml:space="preserve">histoire tout à fait particulier. Dans certaines formulations, le </w:t>
      </w:r>
      <w:proofErr w:type="spellStart"/>
      <w:r>
        <w:t>réensauvagement</w:t>
      </w:r>
      <w:proofErr w:type="spellEnd"/>
      <w:r>
        <w:t xml:space="preserve"> se présente comme un refus de la nostalgie, une défense du principe selon laquelle la Nature </w:t>
      </w:r>
      <w:r w:rsidR="00F72EDA">
        <w:t>« </w:t>
      </w:r>
      <w:r>
        <w:t>trouvera son chemin</w:t>
      </w:r>
      <w:r w:rsidR="00F72EDA">
        <w:t> »</w:t>
      </w:r>
      <w:r>
        <w:t>, sans qu</w:t>
      </w:r>
      <w:r w:rsidR="00F72EDA">
        <w:t>’</w:t>
      </w:r>
      <w:r>
        <w:t>il soit besoin de planifier le cours de son retour en s</w:t>
      </w:r>
      <w:r w:rsidR="00F72EDA">
        <w:t>’</w:t>
      </w:r>
      <w:r>
        <w:t>aidant du passé</w:t>
      </w:r>
      <w:r>
        <w:rPr>
          <w:vertAlign w:val="superscript"/>
        </w:rPr>
        <w:footnoteReference w:id="3"/>
      </w:r>
      <w:r>
        <w:t>. Dans d</w:t>
      </w:r>
      <w:r w:rsidR="00F72EDA">
        <w:t>’</w:t>
      </w:r>
      <w:r>
        <w:t>autres, l</w:t>
      </w:r>
      <w:r w:rsidR="00F72EDA">
        <w:t>’</w:t>
      </w:r>
      <w:r>
        <w:t>histoire humaine est convoquée, pour l</w:t>
      </w:r>
      <w:r w:rsidR="00F72EDA">
        <w:t>’</w:t>
      </w:r>
      <w:r>
        <w:t>essentiel, comme celle d</w:t>
      </w:r>
      <w:r w:rsidR="00F72EDA">
        <w:t>’</w:t>
      </w:r>
      <w:r>
        <w:t>une invasion et d</w:t>
      </w:r>
      <w:r w:rsidR="00F72EDA">
        <w:t>’</w:t>
      </w:r>
      <w:r>
        <w:t xml:space="preserve">une destruction de la Nature. Le récit du </w:t>
      </w:r>
      <w:proofErr w:type="spellStart"/>
      <w:r>
        <w:t>réensauvagement</w:t>
      </w:r>
      <w:proofErr w:type="spellEnd"/>
      <w:r>
        <w:t xml:space="preserve"> reprend souvent la chronologie de l</w:t>
      </w:r>
      <w:r w:rsidR="00F72EDA">
        <w:t>’</w:t>
      </w:r>
      <w:r>
        <w:t>exploitation industrielle du monde qui a mené à la catastrophe actuelle ; il retrace la disparition d</w:t>
      </w:r>
      <w:r w:rsidR="00F72EDA">
        <w:t>’</w:t>
      </w:r>
      <w:r>
        <w:t>espèces, la montée d</w:t>
      </w:r>
      <w:r w:rsidR="00F72EDA">
        <w:t>’</w:t>
      </w:r>
      <w:r>
        <w:t>une conscience écologique, les occasions manquées de la conservation. Le travail d</w:t>
      </w:r>
      <w:r w:rsidR="00F72EDA">
        <w:t>’</w:t>
      </w:r>
      <w:r>
        <w:t>imagination de l</w:t>
      </w:r>
      <w:r w:rsidR="00F72EDA">
        <w:t>’</w:t>
      </w:r>
      <w:r>
        <w:t>avenir s</w:t>
      </w:r>
      <w:r w:rsidR="00F72EDA">
        <w:t>’</w:t>
      </w:r>
      <w:r>
        <w:t>appuie alors sur la reconstitution, à partir des traces qui nous restent, des écosystèmes tels qu</w:t>
      </w:r>
      <w:r w:rsidR="00F72EDA">
        <w:t>’</w:t>
      </w:r>
      <w:r>
        <w:t>ils ont pu être avant l</w:t>
      </w:r>
      <w:r w:rsidR="00F72EDA">
        <w:t>’</w:t>
      </w:r>
      <w:r>
        <w:t>arrivée de l</w:t>
      </w:r>
      <w:r w:rsidR="00F72EDA">
        <w:t>’</w:t>
      </w:r>
      <w:r>
        <w:t>espèce humaine, ou avant que celle-ci ne dispose d</w:t>
      </w:r>
      <w:r w:rsidR="00F72EDA">
        <w:t>’</w:t>
      </w:r>
      <w:r>
        <w:t>outils propres à les modifier radicalement. Il peut aussi mobiliser l</w:t>
      </w:r>
      <w:r w:rsidR="00F72EDA">
        <w:t>’</w:t>
      </w:r>
      <w:r>
        <w:t>exemple de rapports des humains à l</w:t>
      </w:r>
      <w:r w:rsidR="00F72EDA">
        <w:t>’</w:t>
      </w:r>
      <w:r>
        <w:t>environnement moins destructeurs que ceux qui dominent aujourd</w:t>
      </w:r>
      <w:r w:rsidR="00F72EDA">
        <w:t>’</w:t>
      </w:r>
      <w:r>
        <w:t>hui</w:t>
      </w:r>
      <w:r>
        <w:rPr>
          <w:vertAlign w:val="superscript"/>
        </w:rPr>
        <w:footnoteReference w:id="4"/>
      </w:r>
      <w:r>
        <w:t xml:space="preserve">. Dans certaines formulations qui sont loin de caractériser uniquement les usages </w:t>
      </w:r>
      <w:r w:rsidR="00F72EDA">
        <w:t>« </w:t>
      </w:r>
      <w:r>
        <w:t>militants</w:t>
      </w:r>
      <w:r w:rsidR="00F72EDA">
        <w:t> »</w:t>
      </w:r>
      <w:r>
        <w:t xml:space="preserve"> et </w:t>
      </w:r>
      <w:r w:rsidR="00F72EDA">
        <w:t>« </w:t>
      </w:r>
      <w:r>
        <w:t>populaires</w:t>
      </w:r>
      <w:r w:rsidR="00F72EDA">
        <w:t> »</w:t>
      </w:r>
      <w:r>
        <w:t xml:space="preserve"> de la notion, le </w:t>
      </w:r>
      <w:proofErr w:type="spellStart"/>
      <w:r>
        <w:t>réensauvagement</w:t>
      </w:r>
      <w:proofErr w:type="spellEnd"/>
      <w:r>
        <w:t xml:space="preserve"> mobilise aussi des descriptions où l</w:t>
      </w:r>
      <w:r w:rsidR="00F72EDA">
        <w:t>’</w:t>
      </w:r>
      <w:r>
        <w:t>abondance de la vie (et de la production alimentaire) fait, tôt ou tard, surgir l</w:t>
      </w:r>
      <w:r w:rsidR="00F72EDA">
        <w:t>’</w:t>
      </w:r>
      <w:r>
        <w:t>image de « paradis perdu »</w:t>
      </w:r>
      <w:r w:rsidR="00F72EDA">
        <w:t xml:space="preserve"> </w:t>
      </w:r>
      <w:r>
        <w:t>– d</w:t>
      </w:r>
      <w:r w:rsidR="00F72EDA">
        <w:t>’</w:t>
      </w:r>
      <w:r>
        <w:t>humanités perdues également, plus justes, plus frugales, plus respectueuses des non-humains. S</w:t>
      </w:r>
      <w:r w:rsidR="00F72EDA">
        <w:t>’</w:t>
      </w:r>
      <w:r>
        <w:t xml:space="preserve">ils se donnent volontiers comme des porte-parole des non-humains, les </w:t>
      </w:r>
      <w:proofErr w:type="spellStart"/>
      <w:r>
        <w:t>réensauvageurs</w:t>
      </w:r>
      <w:proofErr w:type="spellEnd"/>
      <w:r>
        <w:t xml:space="preserve"> convoquent alors, en prenant leurs exemples </w:t>
      </w:r>
      <w:r>
        <w:lastRenderedPageBreak/>
        <w:t>dans le monde entier, des populations qui n</w:t>
      </w:r>
      <w:r w:rsidR="00F72EDA">
        <w:t>’</w:t>
      </w:r>
      <w:r>
        <w:t>ont jamais mis les pieds dans la « zone à défendre » en faveur de laquelle ils se mobilisent, mais qui ont valeur de preuves universelles. La figure polémique du « chasseur-cueilleur préhistorique » premier écologiste ou premier exterminateur, est un enjeu important de ces réécritures</w:t>
      </w:r>
      <w:r>
        <w:rPr>
          <w:vertAlign w:val="superscript"/>
        </w:rPr>
        <w:footnoteReference w:id="5"/>
      </w:r>
      <w:r>
        <w:t xml:space="preserve">. </w:t>
      </w:r>
    </w:p>
    <w:p w14:paraId="581ADFA6" w14:textId="77777777" w:rsidR="004354B0" w:rsidRDefault="004354B0" w:rsidP="004354B0">
      <w:pPr>
        <w:pStyle w:val="VDIIntertitre"/>
      </w:pPr>
      <w:r>
        <w:t>Luttes dans la forêt</w:t>
      </w:r>
    </w:p>
    <w:p w14:paraId="1A02D739" w14:textId="77777777" w:rsidR="004354B0" w:rsidRDefault="004354B0" w:rsidP="004354B0">
      <w:pPr>
        <w:pStyle w:val="Corps"/>
      </w:pPr>
      <w:r>
        <w:t>Il arrive souvent que les populations mobilisées dans ces « narrations » se trouvent chargées d</w:t>
      </w:r>
      <w:r w:rsidR="00F72EDA">
        <w:t>’</w:t>
      </w:r>
      <w:r>
        <w:t>une valeur d</w:t>
      </w:r>
      <w:r w:rsidR="00F72EDA">
        <w:t>’</w:t>
      </w:r>
      <w:r>
        <w:t>exemplarité qui conduit à les présenter de manière schématique, sinon caricaturale. Un exemple entre tous : pour quiconque est familier de l</w:t>
      </w:r>
      <w:r w:rsidR="00F72EDA">
        <w:t>’</w:t>
      </w:r>
      <w:r>
        <w:t>histoire des Indiens d</w:t>
      </w:r>
      <w:r w:rsidR="00F72EDA">
        <w:t>’</w:t>
      </w:r>
      <w:r>
        <w:t>Amérique du Nord, il est frappant de voir sous quels costumes ils sont convoqués dans les débats français autour de la défense de l</w:t>
      </w:r>
      <w:r w:rsidR="00F72EDA">
        <w:t>’</w:t>
      </w:r>
      <w:r>
        <w:t xml:space="preserve">environnement. Pour explorer la question, on peut se tourner vers un cas français récent, celui de la réserve privée inaugurée en novembre 2019 à </w:t>
      </w:r>
      <w:proofErr w:type="spellStart"/>
      <w:r>
        <w:t>Léoncel</w:t>
      </w:r>
      <w:proofErr w:type="spellEnd"/>
      <w:r>
        <w:t>, dans la Drôme, par l</w:t>
      </w:r>
      <w:r w:rsidR="00F72EDA">
        <w:t>’</w:t>
      </w:r>
      <w:r>
        <w:t>Association pour la protection des animaux sauvages (</w:t>
      </w:r>
      <w:proofErr w:type="spellStart"/>
      <w:r>
        <w:t>Aspas</w:t>
      </w:r>
      <w:proofErr w:type="spellEnd"/>
      <w:r>
        <w:t>). Fondée en 1983 et connue pour ses engagements contre la chasse, cette organisation a déposé un très grand nombre de recours contre les arrêtés autorisant cette dernière. Elle transforme pour la première fois en réserve de « libre évolution » un terrain qu</w:t>
      </w:r>
      <w:r w:rsidR="00F72EDA">
        <w:t>’</w:t>
      </w:r>
      <w:r>
        <w:t>elle acquiert en 2013 à Trégor, dans les Côtes</w:t>
      </w:r>
      <w:r w:rsidR="00F72EDA">
        <w:t>-</w:t>
      </w:r>
      <w:r>
        <w:t>d</w:t>
      </w:r>
      <w:r w:rsidR="00F72EDA">
        <w:t>’</w:t>
      </w:r>
      <w:r>
        <w:t>Armor. Trois autres réserves sont créées entre 2014 et 2016, deux par achats, dans la Drôme, une sur la base d</w:t>
      </w:r>
      <w:r w:rsidR="00F72EDA">
        <w:t>’</w:t>
      </w:r>
      <w:r>
        <w:t>un bail emphytéotique, dans l</w:t>
      </w:r>
      <w:r w:rsidR="00F72EDA">
        <w:t>’</w:t>
      </w:r>
      <w:r>
        <w:t>Hérault. En 2019, c</w:t>
      </w:r>
      <w:r w:rsidR="00F72EDA">
        <w:t>’</w:t>
      </w:r>
      <w:r>
        <w:t>est une fois encore la Drôme qui est le champ d</w:t>
      </w:r>
      <w:r w:rsidR="00F72EDA">
        <w:t>’</w:t>
      </w:r>
      <w:r>
        <w:t>application de ce qui est maintenant une méthode : l</w:t>
      </w:r>
      <w:r w:rsidR="00F72EDA">
        <w:t>’</w:t>
      </w:r>
      <w:r>
        <w:t>achat et le passage d</w:t>
      </w:r>
      <w:r w:rsidR="00F72EDA">
        <w:t>’</w:t>
      </w:r>
      <w:r>
        <w:t>un terrain sous le label déposé de « réserve de vie sauvage » (RVS). Les quatre premiers projets semblent avoir suscité peu de polémiques. Mais il n</w:t>
      </w:r>
      <w:r w:rsidR="00F72EDA">
        <w:t>’</w:t>
      </w:r>
      <w:r>
        <w:t>en va pas de même du dernier en date</w:t>
      </w:r>
      <w:r>
        <w:rPr>
          <w:vertAlign w:val="superscript"/>
        </w:rPr>
        <w:footnoteReference w:id="6"/>
      </w:r>
      <w:r>
        <w:t xml:space="preserve">. </w:t>
      </w:r>
    </w:p>
    <w:p w14:paraId="7A07591B" w14:textId="06B98736" w:rsidR="004354B0" w:rsidRDefault="004354B0" w:rsidP="004354B0">
      <w:pPr>
        <w:pStyle w:val="Corps"/>
      </w:pPr>
      <w:r>
        <w:t>Ce domaine de près de cinq cents hectares a été acheté pour 2,3 millions d</w:t>
      </w:r>
      <w:r w:rsidR="00F72EDA">
        <w:t>’</w:t>
      </w:r>
      <w:r>
        <w:t>euros par l</w:t>
      </w:r>
      <w:r w:rsidR="00F72EDA">
        <w:t>’</w:t>
      </w:r>
      <w:proofErr w:type="spellStart"/>
      <w:r>
        <w:t>Aspas</w:t>
      </w:r>
      <w:proofErr w:type="spellEnd"/>
      <w:r>
        <w:t>. L</w:t>
      </w:r>
      <w:r w:rsidR="00F72EDA">
        <w:t>’</w:t>
      </w:r>
      <w:r>
        <w:t>achat, semble-t-il, n</w:t>
      </w:r>
      <w:r w:rsidR="00F72EDA">
        <w:t>’</w:t>
      </w:r>
      <w:r>
        <w:t xml:space="preserve">a pas été sans mal. Un appel au don a permis de </w:t>
      </w:r>
      <w:r>
        <w:lastRenderedPageBreak/>
        <w:t>réunir plus de 956 000 euros venus d</w:t>
      </w:r>
      <w:r w:rsidR="00F72EDA">
        <w:t>’</w:t>
      </w:r>
      <w:r>
        <w:t>adhérents et de donateurs non-affiliés, la majorité de la somme étant cependant fournie par des fondations privées, dont la Fondation de la compagnie de gaz et d</w:t>
      </w:r>
      <w:r w:rsidR="00F72EDA">
        <w:t>’</w:t>
      </w:r>
      <w:r>
        <w:t>électricité UEM (la fondation Brigitte Bardot est également un partenaire de longue date de l</w:t>
      </w:r>
      <w:r w:rsidR="00F72EDA">
        <w:t>’</w:t>
      </w:r>
      <w:proofErr w:type="spellStart"/>
      <w:r>
        <w:t>Aspas</w:t>
      </w:r>
      <w:proofErr w:type="spellEnd"/>
      <w:r>
        <w:t>). Grevée par une concession de chasse, une partie du domaine a dû être rachetée non seulement au propriétaire du terrain, mais aussi à l</w:t>
      </w:r>
      <w:r w:rsidR="00F72EDA">
        <w:t>’</w:t>
      </w:r>
      <w:r>
        <w:t>exploitant. Le processus d</w:t>
      </w:r>
      <w:r w:rsidR="00F72EDA">
        <w:t>’</w:t>
      </w:r>
      <w:r>
        <w:t>achat s</w:t>
      </w:r>
      <w:r w:rsidR="00F72EDA">
        <w:t>’</w:t>
      </w:r>
      <w:r>
        <w:t>étend dès lors sur près de deux ans. Cela laisse le temps aux opposants au projet de se faire connaître et de s</w:t>
      </w:r>
      <w:r w:rsidR="00F72EDA">
        <w:t>’</w:t>
      </w:r>
      <w:r>
        <w:t>organiser. Le 17 avril 2019, alors que le financement de la réserve est loin d</w:t>
      </w:r>
      <w:r w:rsidR="00F72EDA">
        <w:t>’</w:t>
      </w:r>
      <w:r>
        <w:t xml:space="preserve">être bouclé, la Confédération paysanne (CP) de la Drôme profite du congrès national de son organisation pour faire signer par dix autres Confédérations paysannes départementales une </w:t>
      </w:r>
      <w:hyperlink r:id="rId9">
        <w:r>
          <w:rPr>
            <w:color w:val="1155CC"/>
            <w:u w:val="single"/>
          </w:rPr>
          <w:t>motion</w:t>
        </w:r>
      </w:hyperlink>
      <w:r>
        <w:t xml:space="preserve"> dénonçant « l</w:t>
      </w:r>
      <w:r w:rsidR="00F72EDA">
        <w:t>’</w:t>
      </w:r>
      <w:r>
        <w:t>accaparement des terres pour le ré-ensauvagement », qui cible nommément l</w:t>
      </w:r>
      <w:r w:rsidR="00F72EDA">
        <w:t>’</w:t>
      </w:r>
      <w:proofErr w:type="spellStart"/>
      <w:r>
        <w:t>Aspas</w:t>
      </w:r>
      <w:proofErr w:type="spellEnd"/>
      <w:r>
        <w:t>. Il est reproché à l</w:t>
      </w:r>
      <w:r w:rsidR="00F72EDA">
        <w:t>’</w:t>
      </w:r>
      <w:r>
        <w:t>association de faire monter les prix du foncier dans les secteurs où elle choisit d</w:t>
      </w:r>
      <w:r w:rsidR="00F72EDA">
        <w:t>’</w:t>
      </w:r>
      <w:r>
        <w:t>installer ses réserves et d</w:t>
      </w:r>
      <w:r w:rsidR="00F72EDA">
        <w:t>’</w:t>
      </w:r>
      <w:r>
        <w:t>exclure les « communautés paysannes » ; de soutenir « l</w:t>
      </w:r>
      <w:r w:rsidR="00F72EDA">
        <w:t>’</w:t>
      </w:r>
      <w:r>
        <w:t>expansion des populations de loups en France » aux dépens des activités pastorales</w:t>
      </w:r>
      <w:r w:rsidR="009250EC">
        <w:t> </w:t>
      </w:r>
      <w:r>
        <w:t>; enfin de promouvoir « une nature pseudo sauvage et [...] un business autour de l</w:t>
      </w:r>
      <w:r w:rsidR="00F72EDA">
        <w:t>’</w:t>
      </w:r>
      <w:r>
        <w:t xml:space="preserve">écotourisme tout aussi sauvage ». Le 19 juillet, Baptiste </w:t>
      </w:r>
      <w:proofErr w:type="spellStart"/>
      <w:r>
        <w:t>Morizot</w:t>
      </w:r>
      <w:proofErr w:type="spellEnd"/>
      <w:r>
        <w:t>, philosophe engagé aux côtés de l</w:t>
      </w:r>
      <w:r w:rsidR="00F72EDA">
        <w:t>’</w:t>
      </w:r>
      <w:proofErr w:type="spellStart"/>
      <w:r>
        <w:t>Aspas</w:t>
      </w:r>
      <w:proofErr w:type="spellEnd"/>
      <w:r>
        <w:t xml:space="preserve">, signe dans </w:t>
      </w:r>
      <w:r>
        <w:rPr>
          <w:i/>
        </w:rPr>
        <w:t>Le Monde</w:t>
      </w:r>
      <w:r>
        <w:t xml:space="preserve"> une tribune</w:t>
      </w:r>
      <w:r>
        <w:rPr>
          <w:i/>
        </w:rPr>
        <w:t xml:space="preserve"> </w:t>
      </w:r>
      <w:r>
        <w:t>qui défend l</w:t>
      </w:r>
      <w:r w:rsidR="00F72EDA">
        <w:t>’</w:t>
      </w:r>
      <w:r>
        <w:t>usage de l</w:t>
      </w:r>
      <w:r w:rsidR="00F72EDA">
        <w:t>’</w:t>
      </w:r>
      <w:r>
        <w:t xml:space="preserve">acquisition de terrain aux fins de </w:t>
      </w:r>
      <w:proofErr w:type="spellStart"/>
      <w:r>
        <w:t>réensauvagement</w:t>
      </w:r>
      <w:proofErr w:type="spellEnd"/>
      <w:r>
        <w:t>, sans évoquer directement cette polémique. En décembre 2019, un mois après l</w:t>
      </w:r>
      <w:r w:rsidR="00F72EDA">
        <w:t>’</w:t>
      </w:r>
      <w:r>
        <w:t xml:space="preserve">achat, un sixième projet, lui aussi situé dans la Drôme, à </w:t>
      </w:r>
      <w:proofErr w:type="spellStart"/>
      <w:r>
        <w:t>Vesc</w:t>
      </w:r>
      <w:proofErr w:type="spellEnd"/>
      <w:r>
        <w:t>, échoue face à une alliance d</w:t>
      </w:r>
      <w:r w:rsidR="00F72EDA">
        <w:t>’</w:t>
      </w:r>
      <w:r>
        <w:t>acheteurs publics. Le 21 août 2020 à Crest, siège de l</w:t>
      </w:r>
      <w:r w:rsidR="00F72EDA">
        <w:t>’</w:t>
      </w:r>
      <w:proofErr w:type="spellStart"/>
      <w:r>
        <w:t>Aspas</w:t>
      </w:r>
      <w:proofErr w:type="spellEnd"/>
      <w:r>
        <w:t>, plusieurs centaines de manifestants, éleveurs, bergers, agriculteurs et chasseurs, auto-identifiés comme « acteurs du monde rural drômois », défilent pour dire « NON à la mainmise sur le foncier naturel drômois : Le ré-ensauvagement tue les territoires ruraux ! ». En septembre 2020 para</w:t>
      </w:r>
      <w:r w:rsidR="00F72EDA">
        <w:t>î</w:t>
      </w:r>
      <w:r>
        <w:t xml:space="preserve">t aux Éditions Actes Sud </w:t>
      </w:r>
      <w:r>
        <w:rPr>
          <w:i/>
        </w:rPr>
        <w:t>Raviver les braises du vivant. Un front commun</w:t>
      </w:r>
      <w:r>
        <w:t xml:space="preserve">, un essai de Baptiste </w:t>
      </w:r>
      <w:proofErr w:type="spellStart"/>
      <w:r>
        <w:t>Morizot</w:t>
      </w:r>
      <w:proofErr w:type="spellEnd"/>
      <w:r>
        <w:t xml:space="preserve"> conçu pour éteindre la polémique</w:t>
      </w:r>
      <w:r>
        <w:rPr>
          <w:vertAlign w:val="superscript"/>
        </w:rPr>
        <w:footnoteReference w:id="7"/>
      </w:r>
      <w:r>
        <w:t>.</w:t>
      </w:r>
    </w:p>
    <w:p w14:paraId="06F251E1" w14:textId="376FE852" w:rsidR="004354B0" w:rsidRDefault="004354B0" w:rsidP="004354B0">
      <w:pPr>
        <w:pStyle w:val="Corps"/>
      </w:pPr>
      <w:r>
        <w:lastRenderedPageBreak/>
        <w:t>Les autochtones en général, et les Amérindiens en particulier, figurent nommément dans les débats. Un éleveur s</w:t>
      </w:r>
      <w:r w:rsidR="00F72EDA">
        <w:t>’</w:t>
      </w:r>
      <w:r>
        <w:t>identifie aux aborigènes d</w:t>
      </w:r>
      <w:r w:rsidR="00F72EDA">
        <w:t>’</w:t>
      </w:r>
      <w:r>
        <w:t xml:space="preserve">Australie. Le président de la Coordination rurale 26 déclare : « Ces </w:t>
      </w:r>
      <w:proofErr w:type="spellStart"/>
      <w:r>
        <w:t>réserves</w:t>
      </w:r>
      <w:proofErr w:type="spellEnd"/>
      <w:r>
        <w:t xml:space="preserve"> </w:t>
      </w:r>
      <w:proofErr w:type="gramStart"/>
      <w:r>
        <w:t>[]les</w:t>
      </w:r>
      <w:proofErr w:type="gramEnd"/>
      <w:r>
        <w:t xml:space="preserve"> RVS, c</w:t>
      </w:r>
      <w:r w:rsidR="00F72EDA">
        <w:t>’</w:t>
      </w:r>
      <w:r>
        <w:t xml:space="preserve">est comme faire des </w:t>
      </w:r>
      <w:proofErr w:type="spellStart"/>
      <w:r>
        <w:t>réserves</w:t>
      </w:r>
      <w:proofErr w:type="spellEnd"/>
      <w:r>
        <w:t xml:space="preserve"> d</w:t>
      </w:r>
      <w:r w:rsidR="00F72EDA">
        <w:t>’</w:t>
      </w:r>
      <w:r>
        <w:t>Indiens avant que tout disparaisse, alors que l</w:t>
      </w:r>
      <w:r w:rsidR="00F72EDA">
        <w:t>’</w:t>
      </w:r>
      <w:r>
        <w:t xml:space="preserve">enjeu est de changer la </w:t>
      </w:r>
      <w:proofErr w:type="spellStart"/>
      <w:r>
        <w:t>manière</w:t>
      </w:r>
      <w:proofErr w:type="spellEnd"/>
      <w:r>
        <w:t xml:space="preserve"> dont on vit dans les villes autant que dans les campagnes ». Il est reproché à l</w:t>
      </w:r>
      <w:r w:rsidR="00F72EDA">
        <w:t>’</w:t>
      </w:r>
      <w:proofErr w:type="spellStart"/>
      <w:r>
        <w:t>Aspas</w:t>
      </w:r>
      <w:proofErr w:type="spellEnd"/>
      <w:r>
        <w:t>, avec les RVS, de vouloir « mettre la nature sous cloche » – l</w:t>
      </w:r>
      <w:r w:rsidR="00F72EDA">
        <w:t>’</w:t>
      </w:r>
      <w:r>
        <w:t xml:space="preserve">expression, visiblement un </w:t>
      </w:r>
      <w:r w:rsidR="00F72EDA">
        <w:t>« </w:t>
      </w:r>
      <w:r>
        <w:t>élément de langage</w:t>
      </w:r>
      <w:r w:rsidR="00F72EDA">
        <w:t> »</w:t>
      </w:r>
      <w:r>
        <w:t xml:space="preserve"> est, reprise systématiquement par les médias. Repensée comme une opposition urbains/ruraux, colons/autochtones, ou bobos/classes laborieuses, la lutte autour des RVS ratisse large. Personne ne recule devant la comparaison, comme si le précédent historico-mythique des "Indiens" faisait l</w:t>
      </w:r>
      <w:r w:rsidR="00F72EDA">
        <w:t>’</w:t>
      </w:r>
      <w:r>
        <w:t>objet d</w:t>
      </w:r>
      <w:r w:rsidR="00F72EDA">
        <w:t>’</w:t>
      </w:r>
      <w:r>
        <w:t xml:space="preserve">une bataille dans la bataille. </w:t>
      </w:r>
      <w:r>
        <w:rPr>
          <w:i/>
        </w:rPr>
        <w:t xml:space="preserve">Raviver les braises du vivant </w:t>
      </w:r>
      <w:r>
        <w:t xml:space="preserve">revient à de nombreuses reprises sur les autochtones et autres Amérindiens (p. 79, 81, 83, 91, 98, 124). Son auteur, Baptiste </w:t>
      </w:r>
      <w:proofErr w:type="spellStart"/>
      <w:r>
        <w:t>Morizot</w:t>
      </w:r>
      <w:proofErr w:type="spellEnd"/>
      <w:r>
        <w:t>, se place sur le terrain de la « bataille culturelle » (p. 196), une posture qu</w:t>
      </w:r>
      <w:r w:rsidR="00F72EDA">
        <w:t>’</w:t>
      </w:r>
      <w:r>
        <w:t>il partage avec Gilbert Cochet, souvent cité comme une figure tutélaire de l</w:t>
      </w:r>
      <w:r w:rsidR="00F72EDA">
        <w:t>’</w:t>
      </w:r>
      <w:r>
        <w:t>association et de l</w:t>
      </w:r>
      <w:r w:rsidR="00F72EDA">
        <w:t>’</w:t>
      </w:r>
      <w:r>
        <w:t>ensauvagement</w:t>
      </w:r>
      <w:r>
        <w:rPr>
          <w:vertAlign w:val="superscript"/>
        </w:rPr>
        <w:footnoteReference w:id="8"/>
      </w:r>
      <w:r>
        <w:t>. Le philosophe déclare vouloir renouer les liens que la polémique autour des RVS a creusé</w:t>
      </w:r>
      <w:r w:rsidR="00F72EDA">
        <w:t>s</w:t>
      </w:r>
      <w:r>
        <w:t xml:space="preserve"> avec la Confédération paysanne, et cherche à mettre en lumière l</w:t>
      </w:r>
      <w:r w:rsidR="00F72EDA">
        <w:t>’</w:t>
      </w:r>
      <w:r>
        <w:t>appartenance des deux groupes à une même « famille » face à un « ennemi commun » – l</w:t>
      </w:r>
      <w:r w:rsidR="00F72EDA">
        <w:t>’</w:t>
      </w:r>
      <w:r>
        <w:t>agriculture industrielle (p. 142). L</w:t>
      </w:r>
      <w:r w:rsidR="00F72EDA">
        <w:t>’</w:t>
      </w:r>
      <w:r>
        <w:t>affaire serait d</w:t>
      </w:r>
      <w:r w:rsidR="00F72EDA">
        <w:t>’</w:t>
      </w:r>
      <w:r>
        <w:t>abord un enjeu de nomenclature, de mots. Redéfinir la sauvagerie, la forêt, la réserve (non cloche</w:t>
      </w:r>
      <w:r w:rsidR="00F72EDA">
        <w:t>,</w:t>
      </w:r>
      <w:r>
        <w:t xml:space="preserve"> mais foyer) ; rappeler les bonnes raisons de vouloir des réserves (p. 146) ; éduquer, surtout, le grand public, que des siècles d</w:t>
      </w:r>
      <w:r w:rsidR="00F72EDA">
        <w:t>’</w:t>
      </w:r>
      <w:r>
        <w:t>endoctrinement productiviste ont rendu incapable de voir la Nature telle qu</w:t>
      </w:r>
      <w:r w:rsidR="00F72EDA">
        <w:t>’</w:t>
      </w:r>
      <w:r>
        <w:t>elle est – au mieux de sa forme lorsqu</w:t>
      </w:r>
      <w:r w:rsidR="00F72EDA">
        <w:t>’</w:t>
      </w:r>
      <w:r>
        <w:t xml:space="preserve">on la laisse en paix. Or, explique </w:t>
      </w:r>
      <w:proofErr w:type="spellStart"/>
      <w:r>
        <w:t>Morizot</w:t>
      </w:r>
      <w:proofErr w:type="spellEnd"/>
      <w:r>
        <w:t>, ce savoir, d</w:t>
      </w:r>
      <w:r w:rsidR="00F72EDA">
        <w:t>’</w:t>
      </w:r>
      <w:r>
        <w:t>autres peuples que les « Occidentaux » ne l</w:t>
      </w:r>
      <w:r w:rsidR="00F72EDA">
        <w:t>’</w:t>
      </w:r>
      <w:r>
        <w:t>auraient, eux, jamais perdu de vue. Et d</w:t>
      </w:r>
      <w:r w:rsidR="00F72EDA">
        <w:t>’</w:t>
      </w:r>
      <w:r>
        <w:t>enrôler pour ce faire les « peuples autochtones », catégorie politique dont la signification est tenue pour évidente alors qu</w:t>
      </w:r>
      <w:r w:rsidR="00F72EDA">
        <w:t>’</w:t>
      </w:r>
      <w:r>
        <w:t>elle est d</w:t>
      </w:r>
      <w:r w:rsidR="00F72EDA">
        <w:t>’</w:t>
      </w:r>
      <w:r>
        <w:t>une redoutable complexité – et qu</w:t>
      </w:r>
      <w:r w:rsidR="00F72EDA">
        <w:t>’</w:t>
      </w:r>
      <w:r>
        <w:t>elle est trop souvent utilisée comme simple synonyme de « peuples anciennement connus sous le nom de primitifs » ou « proches de la nature ».</w:t>
      </w:r>
    </w:p>
    <w:p w14:paraId="193BDBF7" w14:textId="77777777" w:rsidR="004354B0" w:rsidRPr="00F72EDA" w:rsidRDefault="004354B0" w:rsidP="00F72EDA">
      <w:pPr>
        <w:pStyle w:val="VDIIntertitre"/>
      </w:pPr>
      <w:r>
        <w:t>À chacun son Indien</w:t>
      </w:r>
    </w:p>
    <w:p w14:paraId="28724130" w14:textId="77777777" w:rsidR="004354B0" w:rsidRDefault="004354B0" w:rsidP="004354B0">
      <w:pPr>
        <w:pStyle w:val="Corps"/>
      </w:pPr>
      <w:r>
        <w:t>La lutte idéologique autour des réserves pour déterminer qui, de l</w:t>
      </w:r>
      <w:r w:rsidR="00F72EDA">
        <w:t>’</w:t>
      </w:r>
      <w:proofErr w:type="spellStart"/>
      <w:r>
        <w:t>Aspas</w:t>
      </w:r>
      <w:proofErr w:type="spellEnd"/>
      <w:r>
        <w:t xml:space="preserve"> ou de ses contempteurs, est le plus grand ami de la Nature, ne fait pas dans la dentelle. Les </w:t>
      </w:r>
      <w:r>
        <w:lastRenderedPageBreak/>
        <w:t>réserves de forêt de l</w:t>
      </w:r>
      <w:r w:rsidR="00F72EDA">
        <w:t>’</w:t>
      </w:r>
      <w:proofErr w:type="spellStart"/>
      <w:r>
        <w:t>Aspas</w:t>
      </w:r>
      <w:proofErr w:type="spellEnd"/>
      <w:r>
        <w:t>, qui sont fermées à toutes les activités sauf à la marche « contemplative », sont décrites par ces opposants comme des réserves d</w:t>
      </w:r>
      <w:r w:rsidR="00F72EDA">
        <w:t>’</w:t>
      </w:r>
      <w:r>
        <w:t>Indiens. Cela paraît la reprise d</w:t>
      </w:r>
      <w:r w:rsidR="00F72EDA">
        <w:t>’</w:t>
      </w:r>
      <w:r>
        <w:t>un très vieux discours colonial sur les réserves indiennes perçues comme les résidus archaïques de sociétés disparues ou promises à la disparition, et qu</w:t>
      </w:r>
      <w:r w:rsidR="00F72EDA">
        <w:t>’</w:t>
      </w:r>
      <w:r>
        <w:t>il serait dans l</w:t>
      </w:r>
      <w:r w:rsidR="00F72EDA">
        <w:t>’</w:t>
      </w:r>
      <w:r>
        <w:t>ordre des choses de laisser disparaître eux aussi – entendre : être colonisées. Ici, c</w:t>
      </w:r>
      <w:r w:rsidR="00F72EDA">
        <w:t>’</w:t>
      </w:r>
      <w:r>
        <w:t>est surtout un argument pour revendiquer que le combat pour la nature se fasse d</w:t>
      </w:r>
      <w:r w:rsidR="00F72EDA">
        <w:t>’</w:t>
      </w:r>
      <w:r>
        <w:t>abord en ville, au lieu d</w:t>
      </w:r>
      <w:r w:rsidR="00F72EDA">
        <w:t>’</w:t>
      </w:r>
      <w:r>
        <w:t xml:space="preserve">être projeté à la campagne par des urbains en mal de grand air. De son côté </w:t>
      </w:r>
      <w:proofErr w:type="spellStart"/>
      <w:r>
        <w:t>Morizot</w:t>
      </w:r>
      <w:proofErr w:type="spellEnd"/>
      <w:r>
        <w:t xml:space="preserve"> mobilise, dans un contexte qui ne semble pas particulièrement l</w:t>
      </w:r>
      <w:r w:rsidR="00F72EDA">
        <w:t>’</w:t>
      </w:r>
      <w:r>
        <w:t>appeler, la figure d</w:t>
      </w:r>
      <w:r w:rsidR="00F72EDA">
        <w:t>’</w:t>
      </w:r>
      <w:r>
        <w:t xml:space="preserve">un </w:t>
      </w:r>
      <w:r w:rsidR="00F72EDA">
        <w:t>« </w:t>
      </w:r>
      <w:r>
        <w:t>chasseur autochtone d</w:t>
      </w:r>
      <w:r w:rsidR="00F72EDA">
        <w:t>’</w:t>
      </w:r>
      <w:r>
        <w:t>Asie du Sud-Est ou d</w:t>
      </w:r>
      <w:r w:rsidR="00F72EDA">
        <w:t>’</w:t>
      </w:r>
      <w:r>
        <w:t>Amazonie</w:t>
      </w:r>
      <w:r w:rsidR="00F72EDA">
        <w:t> »</w:t>
      </w:r>
      <w:r>
        <w:t xml:space="preserve"> (p. 83) ou « un fameux proverbe amérindien » (imaginaire)</w:t>
      </w:r>
      <w:r>
        <w:rPr>
          <w:vertAlign w:val="superscript"/>
        </w:rPr>
        <w:footnoteReference w:id="9"/>
      </w:r>
      <w:r>
        <w:t xml:space="preserve">. Ces Indiens-là ne sont pas des figures historiques, mais des symboles moraux. Lorsque surgit un exemple situé, celui des </w:t>
      </w:r>
      <w:proofErr w:type="spellStart"/>
      <w:r>
        <w:t>Blackfeet</w:t>
      </w:r>
      <w:proofErr w:type="spellEnd"/>
      <w:r>
        <w:t>, c</w:t>
      </w:r>
      <w:r w:rsidR="00F72EDA">
        <w:t>’</w:t>
      </w:r>
      <w:r>
        <w:t>est à un niveau d</w:t>
      </w:r>
      <w:r w:rsidR="00F72EDA">
        <w:t>’</w:t>
      </w:r>
      <w:r>
        <w:t>abstraction tel qu</w:t>
      </w:r>
      <w:r w:rsidR="00F72EDA">
        <w:t>’</w:t>
      </w:r>
      <w:r>
        <w:t>on peine à reconnaître ces acteurs dont la société, fort spécifique, y compris par rapport à d</w:t>
      </w:r>
      <w:r w:rsidR="00F72EDA">
        <w:t>’</w:t>
      </w:r>
      <w:r>
        <w:t>autres groupes amérindiens des Plaines, a pourtant été bien étudiée. Population de chasseurs de bisons, ils ne sont convoqués que comme des exemples du rôle quasi parasitaire des humains : ils se nourrissent des bêtes, elles-mêmes tributaires de l</w:t>
      </w:r>
      <w:r w:rsidR="00F72EDA">
        <w:t>’</w:t>
      </w:r>
      <w:r>
        <w:t>herbe, donc de l</w:t>
      </w:r>
      <w:r w:rsidR="00F72EDA">
        <w:t>’</w:t>
      </w:r>
      <w:r>
        <w:t xml:space="preserve">énergie solaire (p. 103-104). Qui sont ces </w:t>
      </w:r>
      <w:proofErr w:type="spellStart"/>
      <w:r>
        <w:t>Blackfeet</w:t>
      </w:r>
      <w:proofErr w:type="spellEnd"/>
      <w:r>
        <w:t>-là ? À quoi servent-ils ? Peut-être seulement à fournir le prétexte de professions de foi revigorantes, comme celle-ci : « le cœur du bison donne au chasseur autochtone sa pugnacité légendaire, forgée par les loups et l</w:t>
      </w:r>
      <w:r w:rsidR="00F72EDA">
        <w:t>’</w:t>
      </w:r>
      <w:r>
        <w:t>hiver » (p. 124).</w:t>
      </w:r>
    </w:p>
    <w:p w14:paraId="423B9997" w14:textId="7DABA760" w:rsidR="004354B0" w:rsidRDefault="004354B0" w:rsidP="004354B0">
      <w:pPr>
        <w:pStyle w:val="Corps"/>
      </w:pPr>
      <w:r>
        <w:t>Revigorantes et révélatrices : car le véritable objet du contentieux n</w:t>
      </w:r>
      <w:r w:rsidR="00F72EDA">
        <w:t>’</w:t>
      </w:r>
      <w:r>
        <w:t>est ni l</w:t>
      </w:r>
      <w:r w:rsidR="00F72EDA">
        <w:t>’</w:t>
      </w:r>
      <w:r>
        <w:t>Indien, ni la réserve, mais l</w:t>
      </w:r>
      <w:r w:rsidR="00F72EDA">
        <w:t>’</w:t>
      </w:r>
      <w:r>
        <w:t>animal et la protection qui doit lui être accordée par le public. En jeu, donc : le loup et l</w:t>
      </w:r>
      <w:r w:rsidR="00F72EDA">
        <w:t>’</w:t>
      </w:r>
      <w:r>
        <w:t xml:space="preserve">État. Le loup, et avec lui ces grands mammifères disparus du territoire français que les </w:t>
      </w:r>
      <w:proofErr w:type="spellStart"/>
      <w:r>
        <w:t>reensauvageurs</w:t>
      </w:r>
      <w:proofErr w:type="spellEnd"/>
      <w:r>
        <w:t xml:space="preserve"> voudraient bien y voir prospérer de nouveau : l</w:t>
      </w:r>
      <w:r w:rsidR="00F72EDA">
        <w:t>’</w:t>
      </w:r>
      <w:r>
        <w:t>ours, ou le bison. Le loup que José Bové, de la CP, appelle à abattre sans tergiverser ; le loup, que les adhérents de l</w:t>
      </w:r>
      <w:r w:rsidR="00F72EDA">
        <w:t>’</w:t>
      </w:r>
      <w:proofErr w:type="spellStart"/>
      <w:r>
        <w:t>Aspas</w:t>
      </w:r>
      <w:proofErr w:type="spellEnd"/>
      <w:r>
        <w:t xml:space="preserve"> se réjouissent de repérer sur leur réserve ; le loup, encore, dont la réintroduction en 1995 à Yellowstone, le premier parc naturel américain, a tant fait pour mettre en évidence le rôle de prédateurs apex dans le rétablissement </w:t>
      </w:r>
      <w:r w:rsidR="009250EC">
        <w:t>d</w:t>
      </w:r>
      <w:proofErr w:type="gramStart"/>
      <w:r w:rsidR="009250EC">
        <w:t>’«</w:t>
      </w:r>
      <w:proofErr w:type="gramEnd"/>
      <w:r>
        <w:t> équilibres » naturels, et promouvoir l</w:t>
      </w:r>
      <w:r w:rsidR="00F72EDA">
        <w:t>’</w:t>
      </w:r>
      <w:r>
        <w:t xml:space="preserve">efficacité du </w:t>
      </w:r>
      <w:proofErr w:type="spellStart"/>
      <w:r>
        <w:rPr>
          <w:i/>
        </w:rPr>
        <w:t>rewilding</w:t>
      </w:r>
      <w:proofErr w:type="spellEnd"/>
      <w:r w:rsidRPr="00F72EDA">
        <w:rPr>
          <w:vertAlign w:val="superscript"/>
        </w:rPr>
        <w:footnoteReference w:id="10"/>
      </w:r>
      <w:r w:rsidRPr="00F72EDA">
        <w:t>.</w:t>
      </w:r>
      <w:r>
        <w:t xml:space="preserve"> Derrière le loup, c</w:t>
      </w:r>
      <w:r w:rsidR="00F72EDA">
        <w:t>’</w:t>
      </w:r>
      <w:r>
        <w:t>est la protection de la chasse par l</w:t>
      </w:r>
      <w:r w:rsidR="00F72EDA">
        <w:t>’</w:t>
      </w:r>
      <w:r>
        <w:t>État qui apparaît comme le véritable objet du litige. Rappelons qu</w:t>
      </w:r>
      <w:r w:rsidR="00F72EDA">
        <w:t>’</w:t>
      </w:r>
      <w:r>
        <w:t xml:space="preserve">une partie de la RVS </w:t>
      </w:r>
      <w:r w:rsidR="00F72EDA">
        <w:lastRenderedPageBreak/>
        <w:t>« </w:t>
      </w:r>
      <w:r>
        <w:t>Vercors</w:t>
      </w:r>
      <w:r w:rsidR="00F72EDA">
        <w:t> »</w:t>
      </w:r>
      <w:r>
        <w:t xml:space="preserve"> consiste en la reconversion, par l</w:t>
      </w:r>
      <w:r w:rsidR="00F72EDA">
        <w:t>’</w:t>
      </w:r>
      <w:proofErr w:type="spellStart"/>
      <w:r>
        <w:t>Aspas</w:t>
      </w:r>
      <w:proofErr w:type="spellEnd"/>
      <w:r>
        <w:t>, d</w:t>
      </w:r>
      <w:r w:rsidR="00F72EDA">
        <w:t>’</w:t>
      </w:r>
      <w:r>
        <w:t xml:space="preserve">une réserve de chasse en réserve </w:t>
      </w:r>
      <w:r w:rsidR="00F72EDA">
        <w:t>« </w:t>
      </w:r>
      <w:r>
        <w:t>de vie sauvage</w:t>
      </w:r>
      <w:r w:rsidR="00F72EDA">
        <w:t> »</w:t>
      </w:r>
      <w:r>
        <w:t>. Reconversion assez compliquée d</w:t>
      </w:r>
      <w:r w:rsidR="00F72EDA">
        <w:t>’</w:t>
      </w:r>
      <w:r>
        <w:t xml:space="preserve">ailleurs et loin du </w:t>
      </w:r>
      <w:r w:rsidR="00F72EDA">
        <w:t>« </w:t>
      </w:r>
      <w:r>
        <w:t>laisser</w:t>
      </w:r>
      <w:r w:rsidR="00F72EDA">
        <w:t>-</w:t>
      </w:r>
      <w:r>
        <w:t>faire</w:t>
      </w:r>
      <w:r w:rsidR="00F72EDA">
        <w:t> » </w:t>
      </w:r>
      <w:r>
        <w:t>: elle implique d</w:t>
      </w:r>
      <w:r w:rsidR="00F72EDA">
        <w:t>’</w:t>
      </w:r>
      <w:r>
        <w:t>entretenir la clôture de l</w:t>
      </w:r>
      <w:r w:rsidR="00F72EDA">
        <w:t>’</w:t>
      </w:r>
      <w:r>
        <w:t>ancienne réserve de chasse, d</w:t>
      </w:r>
      <w:r w:rsidR="00F72EDA">
        <w:t>’</w:t>
      </w:r>
      <w:r>
        <w:t>y contenir et capturer les espèces de gibiers élevées sur place</w:t>
      </w:r>
      <w:r w:rsidR="00F72EDA">
        <w:t>,</w:t>
      </w:r>
      <w:r>
        <w:t xml:space="preserve"> mais jugées non autochtones (daims et cerfs </w:t>
      </w:r>
      <w:proofErr w:type="spellStart"/>
      <w:r>
        <w:t>sikas</w:t>
      </w:r>
      <w:proofErr w:type="spellEnd"/>
      <w:r>
        <w:t>), et ensuite de les relocaliser</w:t>
      </w:r>
      <w:r>
        <w:rPr>
          <w:vertAlign w:val="superscript"/>
        </w:rPr>
        <w:footnoteReference w:id="11"/>
      </w:r>
      <w:r>
        <w:t>.</w:t>
      </w:r>
    </w:p>
    <w:p w14:paraId="038016D1" w14:textId="1A68D245" w:rsidR="004354B0" w:rsidRDefault="004354B0" w:rsidP="004354B0">
      <w:pPr>
        <w:pStyle w:val="Corps"/>
      </w:pPr>
      <w:r>
        <w:t>On le voit, l</w:t>
      </w:r>
      <w:r w:rsidR="00F72EDA">
        <w:t>’</w:t>
      </w:r>
      <w:r>
        <w:t>usage de l</w:t>
      </w:r>
      <w:r w:rsidR="00F72EDA">
        <w:t>’</w:t>
      </w:r>
      <w:r>
        <w:t>Indien dans ces débats se fait finalement à front renversé. Les opposants à la réserve n</w:t>
      </w:r>
      <w:r w:rsidR="00F72EDA">
        <w:t>’</w:t>
      </w:r>
      <w:r>
        <w:t>évoquent jamais la figure du chasseur autochtone, dont des populations canadiennes s</w:t>
      </w:r>
      <w:r w:rsidR="00F72EDA">
        <w:t>’</w:t>
      </w:r>
      <w:r>
        <w:t xml:space="preserve">illustrent pourtant depuis longtemps </w:t>
      </w:r>
      <w:r>
        <w:rPr>
          <w:i/>
        </w:rPr>
        <w:t>contre</w:t>
      </w:r>
      <w:r>
        <w:t xml:space="preserve"> les campagnes anti-chasse et anti-fourrure d</w:t>
      </w:r>
      <w:r w:rsidR="00F72EDA">
        <w:t>’</w:t>
      </w:r>
      <w:r>
        <w:t>organisations comme la Fondation Brigitte Bardot</w:t>
      </w:r>
      <w:r>
        <w:rPr>
          <w:vertAlign w:val="superscript"/>
        </w:rPr>
        <w:footnoteReference w:id="12"/>
      </w:r>
      <w:r>
        <w:t>. De leur côté, les défenseurs de l</w:t>
      </w:r>
      <w:r w:rsidR="00F72EDA">
        <w:t>’</w:t>
      </w:r>
      <w:r>
        <w:t xml:space="preserve">association comme </w:t>
      </w:r>
      <w:proofErr w:type="spellStart"/>
      <w:r>
        <w:t>Morizot</w:t>
      </w:r>
      <w:proofErr w:type="spellEnd"/>
      <w:r>
        <w:t xml:space="preserve"> reprennent, contre les agriculteurs/chasseurs, la figure du chasseur autochtone de bisons – figure </w:t>
      </w:r>
      <w:r w:rsidR="009250EC">
        <w:t xml:space="preserve">édulcorée </w:t>
      </w:r>
      <w:r>
        <w:t xml:space="preserve">du </w:t>
      </w:r>
      <w:r w:rsidR="00F72EDA">
        <w:t>« </w:t>
      </w:r>
      <w:r>
        <w:t>chasseur écologiste</w:t>
      </w:r>
      <w:r w:rsidR="00F72EDA">
        <w:t> »,</w:t>
      </w:r>
      <w:r>
        <w:t xml:space="preserve"> car tenant soigneusement à distance la nature sociale de l</w:t>
      </w:r>
      <w:r w:rsidR="00F72EDA">
        <w:t>’</w:t>
      </w:r>
      <w:r>
        <w:t>activité cynégétique, sa participation à des logiques de pouvoir ou de hiérarchisation entre les individus et les genres, la complexité des affects qu</w:t>
      </w:r>
      <w:r w:rsidR="00F72EDA">
        <w:t>’</w:t>
      </w:r>
      <w:r>
        <w:t>elle active, du plaisir de la traque et de la mise à mort de l</w:t>
      </w:r>
      <w:r w:rsidR="00F72EDA">
        <w:t>’</w:t>
      </w:r>
      <w:r>
        <w:t>animal</w:t>
      </w:r>
      <w:r>
        <w:rPr>
          <w:vertAlign w:val="superscript"/>
        </w:rPr>
        <w:footnoteReference w:id="13"/>
      </w:r>
      <w:r>
        <w:t>. Des deux côtés de la controverse, on se rejoint en réalité sur une idée simple : l</w:t>
      </w:r>
      <w:r w:rsidR="00F72EDA">
        <w:t>’</w:t>
      </w:r>
      <w:r>
        <w:t>Indien dont on fait exemple est mort – on ne parle pas des Indiens d</w:t>
      </w:r>
      <w:r w:rsidR="00F72EDA">
        <w:t>’</w:t>
      </w:r>
      <w:r>
        <w:t>aujourd</w:t>
      </w:r>
      <w:r w:rsidR="00F72EDA">
        <w:t>’</w:t>
      </w:r>
      <w:r>
        <w:t>hui, on en ignore peut-être l</w:t>
      </w:r>
      <w:r w:rsidR="00F72EDA">
        <w:t>’</w:t>
      </w:r>
      <w:r>
        <w:t>existence. La collection dans laquelle est paru le livre de Gilbert Cochet l</w:t>
      </w:r>
      <w:r w:rsidR="00F72EDA">
        <w:t>’</w:t>
      </w:r>
      <w:r>
        <w:t>illustrait encore il y a peu. Elle faisait précéder chaque ouvrage de quelques lignes de présentation qui contenaient la déclaration suivante : « La nation iroquoise avait l</w:t>
      </w:r>
      <w:r w:rsidR="00F72EDA">
        <w:t>’</w:t>
      </w:r>
      <w:r>
        <w:t>habitude de demander, avant chaque palabre, qui, dans l</w:t>
      </w:r>
      <w:r w:rsidR="00F72EDA">
        <w:t>’</w:t>
      </w:r>
      <w:r>
        <w:t>assemblée, allait parler au nom du loup. Il n</w:t>
      </w:r>
      <w:r w:rsidR="00F72EDA">
        <w:t>’</w:t>
      </w:r>
      <w:r>
        <w:t>y a malheureusement plus d</w:t>
      </w:r>
      <w:r w:rsidR="00F72EDA">
        <w:t>’</w:t>
      </w:r>
      <w:r>
        <w:t>Iroquois</w:t>
      </w:r>
      <w:r w:rsidR="00F72EDA">
        <w:t>,</w:t>
      </w:r>
      <w:r>
        <w:t xml:space="preserve"> mais la collection </w:t>
      </w:r>
      <w:r w:rsidR="00F72EDA">
        <w:t>‘</w:t>
      </w:r>
      <w:r>
        <w:t>Mondes Sauvages</w:t>
      </w:r>
      <w:r w:rsidR="00F72EDA">
        <w:t>’</w:t>
      </w:r>
      <w:r>
        <w:t xml:space="preserve"> souhaite offrir un lieu d</w:t>
      </w:r>
      <w:r w:rsidR="00F72EDA">
        <w:t>’</w:t>
      </w:r>
      <w:r>
        <w:t>expression privilégié, à tous ceux qui aujourd</w:t>
      </w:r>
      <w:r w:rsidR="00F72EDA">
        <w:t>’</w:t>
      </w:r>
      <w:r>
        <w:t>hui mettent en place des stratégies originales pour être à l</w:t>
      </w:r>
      <w:r w:rsidR="00F72EDA">
        <w:t>’</w:t>
      </w:r>
      <w:r>
        <w:t>écoute des vivants ». S</w:t>
      </w:r>
      <w:r w:rsidR="00F72EDA">
        <w:t>’</w:t>
      </w:r>
      <w:r>
        <w:t>étant peut-être avisé que plus de 150000 s</w:t>
      </w:r>
      <w:r w:rsidR="00F72EDA">
        <w:t>’</w:t>
      </w:r>
      <w:r>
        <w:t>identifiaient comme Iroquois qui vivaient aujourd</w:t>
      </w:r>
      <w:r w:rsidR="00F72EDA">
        <w:t>’</w:t>
      </w:r>
      <w:r>
        <w:t>hui au Canada et aux États-Unis, et dans bien d</w:t>
      </w:r>
      <w:r w:rsidR="00F72EDA">
        <w:t>’</w:t>
      </w:r>
      <w:r>
        <w:t xml:space="preserve">autres pays encore, Actes Sud </w:t>
      </w:r>
      <w:hyperlink r:id="rId10">
        <w:r>
          <w:rPr>
            <w:color w:val="1155CC"/>
            <w:u w:val="single"/>
          </w:rPr>
          <w:t>a supprimé cette phrase sur son site</w:t>
        </w:r>
      </w:hyperlink>
      <w:r>
        <w:t>.</w:t>
      </w:r>
    </w:p>
    <w:p w14:paraId="63F8050C" w14:textId="77777777" w:rsidR="004354B0" w:rsidRDefault="004354B0" w:rsidP="00F72EDA">
      <w:pPr>
        <w:pStyle w:val="Corps"/>
      </w:pPr>
      <w:r>
        <w:t>L</w:t>
      </w:r>
      <w:r w:rsidR="00F72EDA">
        <w:t>’</w:t>
      </w:r>
      <w:r>
        <w:t>histoire des Indiens des Plaines, toujours vivants faut-il le préciser, fourmille justement d</w:t>
      </w:r>
      <w:r w:rsidR="00F72EDA">
        <w:t>’</w:t>
      </w:r>
      <w:r>
        <w:t>exemples contradictoires et éloignés de ces images d</w:t>
      </w:r>
      <w:r w:rsidR="00F72EDA">
        <w:t>’</w:t>
      </w:r>
      <w:r>
        <w:t xml:space="preserve">Épinal. Les historiens </w:t>
      </w:r>
      <w:r>
        <w:lastRenderedPageBreak/>
        <w:t>américains de l</w:t>
      </w:r>
      <w:r w:rsidR="00F72EDA">
        <w:t>’</w:t>
      </w:r>
      <w:r>
        <w:t xml:space="preserve">environnement ont bien mis en évidence la participation des chasseurs amérindiens aux réseaux de la traite des fourrures, donc à la quasi-extermination des castors et des bisons. Le phénomène était déjà bien avancé dans les années 1830, où visitant le Haut-Missouri, le prince allemand Maximilian </w:t>
      </w:r>
      <w:proofErr w:type="spellStart"/>
      <w:r>
        <w:t>zu</w:t>
      </w:r>
      <w:proofErr w:type="spellEnd"/>
      <w:r>
        <w:t xml:space="preserve"> </w:t>
      </w:r>
      <w:proofErr w:type="spellStart"/>
      <w:r>
        <w:t>Wied</w:t>
      </w:r>
      <w:proofErr w:type="spellEnd"/>
      <w:r>
        <w:t>-Neuwied pouvait même rapporter que le claquement d</w:t>
      </w:r>
      <w:r w:rsidR="00F72EDA">
        <w:t>’</w:t>
      </w:r>
      <w:r>
        <w:t>un coup de feu y suffisait à faire venir loups et grands corbeaux, dans l</w:t>
      </w:r>
      <w:r w:rsidR="00F72EDA">
        <w:t>’</w:t>
      </w:r>
      <w:r>
        <w:t>anticipation d</w:t>
      </w:r>
      <w:r w:rsidR="00F72EDA">
        <w:t>’</w:t>
      </w:r>
      <w:r>
        <w:t>un cadavre de bison. À peu près à la même époque et dans la même région, des chasseurs sioux pouvaient abattre 1500 bisons et laisser pourrir leurs cadavres après en avoir prélevé les langues, article à haute valeur commerciale, pour les vendre aux traiteurs américains et canadiens qui s</w:t>
      </w:r>
      <w:r w:rsidR="00F72EDA">
        <w:t>’</w:t>
      </w:r>
      <w:r>
        <w:t>étaient aventurés dans la région depuis la fin du XVIIIe siècle. À l</w:t>
      </w:r>
      <w:r w:rsidR="00F72EDA">
        <w:t>’</w:t>
      </w:r>
      <w:r>
        <w:t>orée des années 1850, les Sioux et d</w:t>
      </w:r>
      <w:r w:rsidR="00F72EDA">
        <w:t>’</w:t>
      </w:r>
      <w:r>
        <w:t xml:space="preserve">autres populations des Plaines comme les </w:t>
      </w:r>
      <w:proofErr w:type="spellStart"/>
      <w:r>
        <w:t>Blackfeet</w:t>
      </w:r>
      <w:proofErr w:type="spellEnd"/>
      <w:r>
        <w:t xml:space="preserve"> s</w:t>
      </w:r>
      <w:r w:rsidR="00F72EDA">
        <w:t>’</w:t>
      </w:r>
      <w:r>
        <w:t>étaient transformés en consommateurs avisés et exigeants, eux qui, un demi-siècle auparavant se contentaient d</w:t>
      </w:r>
      <w:r w:rsidR="00F72EDA">
        <w:t>’</w:t>
      </w:r>
      <w:r>
        <w:t>armes et de biens d</w:t>
      </w:r>
      <w:r w:rsidR="00F72EDA">
        <w:t>’</w:t>
      </w:r>
      <w:r>
        <w:t>équipement élémentaires, ustensiles et outils. Inquiétés par la raréfaction des troupeaux de bisons, ils n</w:t>
      </w:r>
      <w:r w:rsidR="00F72EDA">
        <w:t>’</w:t>
      </w:r>
      <w:r>
        <w:t>en continuaient pas moins de les chasser, pas seulement pour les manger – mais pour les vendre.</w:t>
      </w:r>
      <w:r>
        <w:rPr>
          <w:vertAlign w:val="superscript"/>
        </w:rPr>
        <w:footnoteReference w:id="14"/>
      </w:r>
    </w:p>
    <w:p w14:paraId="3CE6953F" w14:textId="77777777" w:rsidR="004354B0" w:rsidRDefault="004354B0" w:rsidP="004354B0">
      <w:pPr>
        <w:pStyle w:val="VDIIntertitre"/>
      </w:pPr>
      <w:r>
        <w:t>Protéger qui</w:t>
      </w:r>
      <w:r w:rsidR="00F72EDA">
        <w:t> </w:t>
      </w:r>
      <w:r>
        <w:t>?</w:t>
      </w:r>
    </w:p>
    <w:p w14:paraId="74F85D56" w14:textId="77777777" w:rsidR="004354B0" w:rsidRDefault="004354B0" w:rsidP="004354B0">
      <w:pPr>
        <w:pStyle w:val="Corps"/>
      </w:pPr>
      <w:r>
        <w:t>Au-delà de la chasse, c</w:t>
      </w:r>
      <w:r w:rsidR="00F72EDA">
        <w:t>’</w:t>
      </w:r>
      <w:r>
        <w:t>est toute la complexité d</w:t>
      </w:r>
      <w:r w:rsidR="00F72EDA">
        <w:t>’</w:t>
      </w:r>
      <w:r>
        <w:t>une protection par l</w:t>
      </w:r>
      <w:r w:rsidR="00F72EDA">
        <w:t>’</w:t>
      </w:r>
      <w:r>
        <w:t>État que l</w:t>
      </w:r>
      <w:r w:rsidR="00F72EDA">
        <w:t>’</w:t>
      </w:r>
      <w:r>
        <w:t>histoire des Amérindiens mettrait au jour. Relégués sur des réserves qui sont parfois des territoires « ancestraux » (entendre : fréquentés depuis longtemps), et parfois non, capables un certain temps d</w:t>
      </w:r>
      <w:r w:rsidR="00F72EDA">
        <w:t>’</w:t>
      </w:r>
      <w:r>
        <w:t>en exclure les colons américains et d</w:t>
      </w:r>
      <w:r w:rsidR="00F72EDA">
        <w:t>’</w:t>
      </w:r>
      <w:r>
        <w:t xml:space="preserve">y maintenir un mode de vie sinon indépendant, du moins évoluant à son rythme propre, les différents groupes </w:t>
      </w:r>
      <w:r w:rsidR="00F72EDA">
        <w:t>« </w:t>
      </w:r>
      <w:r>
        <w:t>indiens</w:t>
      </w:r>
      <w:r w:rsidR="00F72EDA">
        <w:t> »</w:t>
      </w:r>
      <w:r>
        <w:t xml:space="preserve"> des États-Unis ont développé des rapports complexes avec ces territoires. Ils y ont vu tout ensemble des prisons, des foyers, des havres, des ghettos ruraux, des lieux de villégiature estivale pour ceux qui avaient migré en ville, de retour « au pays », de tourisme médical. La comparaison avec les camps de concentration a été faite également. L</w:t>
      </w:r>
      <w:r w:rsidR="00F72EDA">
        <w:t>’</w:t>
      </w:r>
      <w:r>
        <w:t>État américain, puissance coloniale, a de son côté joué un rôle ambivalent : laissant se dérouler un génocide en Californie, organisant la vente forcée des terres indiennes, octroyant aux domaines indiens un statut de « terre sous tutelle » (</w:t>
      </w:r>
      <w:r>
        <w:rPr>
          <w:i/>
        </w:rPr>
        <w:t>trust</w:t>
      </w:r>
      <w:r>
        <w:t xml:space="preserve">) permettant de transformer les Autochtones en populations protégées donc </w:t>
      </w:r>
      <w:r>
        <w:lastRenderedPageBreak/>
        <w:t>mineures ; mais aussi fixant dans la loi des droits indiens spécifiques, stoppant l</w:t>
      </w:r>
      <w:r w:rsidR="00F72EDA">
        <w:t>’</w:t>
      </w:r>
      <w:r>
        <w:t xml:space="preserve">érosion des terres tribales à partir des années 1930, octroyant des compensations et, dans de rares cas, des restitutions. À quelle partie de la controverse des RVS rattacher cette histoire-là ? </w:t>
      </w:r>
      <w:proofErr w:type="spellStart"/>
      <w:r>
        <w:t>Doit-elle</w:t>
      </w:r>
      <w:proofErr w:type="spellEnd"/>
      <w:r>
        <w:t xml:space="preserve"> nourrir la méfiance de l</w:t>
      </w:r>
      <w:r w:rsidR="00F72EDA">
        <w:t>’</w:t>
      </w:r>
      <w:proofErr w:type="spellStart"/>
      <w:r>
        <w:t>Aspas</w:t>
      </w:r>
      <w:proofErr w:type="spellEnd"/>
      <w:r>
        <w:t xml:space="preserve"> envers l</w:t>
      </w:r>
      <w:r w:rsidR="00F72EDA">
        <w:t>’</w:t>
      </w:r>
      <w:r>
        <w:t>État ? L</w:t>
      </w:r>
      <w:r w:rsidR="00F72EDA">
        <w:t>’</w:t>
      </w:r>
      <w:r>
        <w:t>encourager à prendre sa place, comme ont pu prendre la place de l</w:t>
      </w:r>
      <w:r w:rsidR="00F72EDA">
        <w:t>’</w:t>
      </w:r>
      <w:r>
        <w:t>État fédéral américain les gouvernements tribaux reconnus dans les années 1930 ? Avec ses gardes-chasses, ses juristes, son label, son refus de solliciter les subventions, sa valorisation de la propriété privée, l</w:t>
      </w:r>
      <w:r w:rsidR="00F72EDA">
        <w:t>’</w:t>
      </w:r>
      <w:r>
        <w:t>association semble bien en prendre le chemin. Ou bien l</w:t>
      </w:r>
      <w:r w:rsidR="00F72EDA">
        <w:t>’</w:t>
      </w:r>
      <w:r>
        <w:t xml:space="preserve">histoire des réserves des États-Unis </w:t>
      </w:r>
      <w:proofErr w:type="spellStart"/>
      <w:r>
        <w:t>doit-elle</w:t>
      </w:r>
      <w:proofErr w:type="spellEnd"/>
      <w:r>
        <w:t xml:space="preserve"> plutôt donner des armes aux chasseurs, en montrant peut-être comment la colonisation s</w:t>
      </w:r>
      <w:r w:rsidR="00F72EDA">
        <w:t>’</w:t>
      </w:r>
      <w:r>
        <w:t>est caractérisée par une interdiction de la chasse hors des réserves, qui a renforcé la dépendance des Indiens envers l</w:t>
      </w:r>
      <w:r w:rsidR="00F72EDA">
        <w:t>’</w:t>
      </w:r>
      <w:r>
        <w:t>État ? Doit-on rappeler comment, dans les Plaines, les Amérindiens ont immédiatement (et avec quel brio</w:t>
      </w:r>
      <w:r w:rsidR="00F72EDA">
        <w:t> </w:t>
      </w:r>
      <w:r>
        <w:t>!) adopté le cheval (espagnol) pour se libérer des contraintes de la marche, se « délocaliser » sur des zones immenses, et conquérir, à leur manière, un monde animal qu</w:t>
      </w:r>
      <w:r w:rsidR="00F72EDA">
        <w:t>’</w:t>
      </w:r>
      <w:r>
        <w:t>ils ne voyaient pas comme les Européens, mais qu</w:t>
      </w:r>
      <w:r w:rsidR="00F72EDA">
        <w:t>’</w:t>
      </w:r>
      <w:r>
        <w:t xml:space="preserve">ils entendaient bien eux aussi exploiter, à leur manière ? Rendu une </w:t>
      </w:r>
      <w:r w:rsidR="00F72EDA">
        <w:t>‘</w:t>
      </w:r>
      <w:r>
        <w:t>histoire qui tire dans des sens opposés, et pas seulement dans celui de l</w:t>
      </w:r>
      <w:r w:rsidR="00F72EDA">
        <w:t>’</w:t>
      </w:r>
      <w:r>
        <w:t>écologie, « l</w:t>
      </w:r>
      <w:r w:rsidR="00F72EDA">
        <w:t>’</w:t>
      </w:r>
      <w:r>
        <w:t>Indien » perturbe sérieusement le jeu de la comparaison ; il renforce l</w:t>
      </w:r>
      <w:r w:rsidR="00F72EDA">
        <w:t>’</w:t>
      </w:r>
      <w:r>
        <w:t>incertitude plus qu</w:t>
      </w:r>
      <w:r w:rsidR="00F72EDA">
        <w:t>’</w:t>
      </w:r>
      <w:r>
        <w:t>il ne l</w:t>
      </w:r>
      <w:r w:rsidR="00F72EDA">
        <w:t>’</w:t>
      </w:r>
      <w:r>
        <w:t xml:space="preserve">éloigne. </w:t>
      </w:r>
    </w:p>
    <w:p w14:paraId="7721A912" w14:textId="0FF2BC69" w:rsidR="004354B0" w:rsidRDefault="004354B0" w:rsidP="004354B0">
      <w:pPr>
        <w:pStyle w:val="Corps"/>
      </w:pPr>
      <w:r>
        <w:t>On ne peut se défendre de penser qu</w:t>
      </w:r>
      <w:r w:rsidR="00F72EDA">
        <w:t>’</w:t>
      </w:r>
      <w:r>
        <w:t>il entre, dans les comparaisons croisées dont ces populations mythifiées font aujourd</w:t>
      </w:r>
      <w:r w:rsidR="00F72EDA">
        <w:t>’</w:t>
      </w:r>
      <w:r>
        <w:t>hui l</w:t>
      </w:r>
      <w:r w:rsidR="00F72EDA">
        <w:t>’</w:t>
      </w:r>
      <w:r>
        <w:t>objet, une solide dose de mauvaise foi. Tandis que le philosophe attitré d</w:t>
      </w:r>
      <w:r w:rsidR="00F72EDA">
        <w:t>’</w:t>
      </w:r>
      <w:r>
        <w:t>une association de lutte contre la chasse adosse sa démonstration à l</w:t>
      </w:r>
      <w:r w:rsidR="00F72EDA">
        <w:t>’</w:t>
      </w:r>
      <w:r>
        <w:t>exemple de peuples chasseurs, les agriculteurs qu</w:t>
      </w:r>
      <w:r w:rsidR="00F72EDA">
        <w:t>’</w:t>
      </w:r>
      <w:r>
        <w:t xml:space="preserve">il condamne pour leur ignorance de </w:t>
      </w:r>
      <w:r w:rsidR="00F72EDA">
        <w:t>« </w:t>
      </w:r>
      <w:r>
        <w:t>la Nature</w:t>
      </w:r>
      <w:r w:rsidR="00F72EDA">
        <w:t> »</w:t>
      </w:r>
      <w:r>
        <w:t xml:space="preserve"> n</w:t>
      </w:r>
      <w:r w:rsidR="00F72EDA">
        <w:t>’</w:t>
      </w:r>
      <w:r>
        <w:t>hésitent pas quant à eux décrire un territoire comme menacé d</w:t>
      </w:r>
      <w:r w:rsidR="00F72EDA">
        <w:t>’</w:t>
      </w:r>
      <w:r>
        <w:t xml:space="preserve">être mis en réserve </w:t>
      </w:r>
      <w:r w:rsidR="00F72EDA">
        <w:t>« </w:t>
      </w:r>
      <w:r>
        <w:t>comme les Indiens</w:t>
      </w:r>
      <w:r w:rsidR="00F72EDA">
        <w:t> »</w:t>
      </w:r>
      <w:r>
        <w:t>, alors qu</w:t>
      </w:r>
      <w:r w:rsidR="00F72EDA">
        <w:t>’</w:t>
      </w:r>
      <w:r>
        <w:t>il s</w:t>
      </w:r>
      <w:r w:rsidR="00F72EDA">
        <w:t>’</w:t>
      </w:r>
      <w:r>
        <w:t>agissait déjà bel et bien d</w:t>
      </w:r>
      <w:r w:rsidR="00F72EDA">
        <w:t>’</w:t>
      </w:r>
      <w:r>
        <w:t>une réserve... de chasse, activité qui en France jouit de privilèges considérables. On pourrait se contenter de trouver intéressants ces usages politique</w:t>
      </w:r>
      <w:r w:rsidR="00F72EDA">
        <w:t>s</w:t>
      </w:r>
      <w:r>
        <w:t xml:space="preserve"> de la comparaison, et leur rencontre dans la figure </w:t>
      </w:r>
      <w:proofErr w:type="spellStart"/>
      <w:r>
        <w:t>protéenne</w:t>
      </w:r>
      <w:proofErr w:type="spellEnd"/>
      <w:r>
        <w:t xml:space="preserve"> de l</w:t>
      </w:r>
      <w:r w:rsidR="00F72EDA">
        <w:t>’</w:t>
      </w:r>
      <w:r>
        <w:t>Indien et de son avatar le plus récent, l</w:t>
      </w:r>
      <w:r w:rsidR="00F72EDA">
        <w:t>’</w:t>
      </w:r>
      <w:r>
        <w:t>Autochtone. Mais à vrai dire, l</w:t>
      </w:r>
      <w:r w:rsidR="00F72EDA">
        <w:t>’</w:t>
      </w:r>
      <w:r>
        <w:t>histoire des peuples que ces termes dissimulent paraît considérablement plus digne d</w:t>
      </w:r>
      <w:r w:rsidR="00F72EDA">
        <w:t>’</w:t>
      </w:r>
      <w:r>
        <w:t>intérêt que les usages qu</w:t>
      </w:r>
      <w:r w:rsidR="00F72EDA">
        <w:t>’</w:t>
      </w:r>
      <w:r>
        <w:t>on en fait. Plus riche, plus réelle, plus proche aussi de celle des non-Indiens, des Autochtones, à laquelle elle est liée – et pas seulement depuis le début de la sixième extinction.</w:t>
      </w:r>
    </w:p>
    <w:p w14:paraId="6160090E" w14:textId="77777777" w:rsidR="0063372A" w:rsidRDefault="0063372A" w:rsidP="004354B0">
      <w:pPr>
        <w:pStyle w:val="VDIdate"/>
        <w:ind w:firstLine="0"/>
      </w:pPr>
      <w:bookmarkStart w:id="1" w:name="_heading=h.30j0zll" w:colFirst="0" w:colLast="0"/>
      <w:bookmarkEnd w:id="1"/>
      <w:r>
        <w:t>Publié dans lavi</w:t>
      </w:r>
      <w:r w:rsidR="006E7A74">
        <w:t>e</w:t>
      </w:r>
      <w:r>
        <w:t>desidees.fr, le</w:t>
      </w:r>
      <w:r w:rsidR="008F3232">
        <w:t xml:space="preserve"> </w:t>
      </w:r>
      <w:r w:rsidR="004354B0">
        <w:t>31 août 2021</w:t>
      </w:r>
      <w:r>
        <w:t>.</w:t>
      </w:r>
    </w:p>
    <w:sectPr w:rsidR="0063372A" w:rsidSect="00472187">
      <w:footerReference w:type="default" r:id="rId11"/>
      <w:headerReference w:type="first" r:id="rId12"/>
      <w:pgSz w:w="11900" w:h="16840"/>
      <w:pgMar w:top="1418" w:right="1418" w:bottom="1418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E">
      <wne:acd wne:acdName="acd0"/>
    </wne:keymap>
  </wne:keymaps>
  <wne:toolbars>
    <wne:acdManifest>
      <wne:acdEntry wne:acdName="acd0"/>
    </wne:acdManifest>
  </wne:toolbars>
  <wne:acds>
    <wne:acd wne:argValue="AgBDAG8AcgBwAHM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7BB6" w14:textId="77777777" w:rsidR="00D4253D" w:rsidRDefault="00D4253D">
      <w:r>
        <w:separator/>
      </w:r>
    </w:p>
  </w:endnote>
  <w:endnote w:type="continuationSeparator" w:id="0">
    <w:p w14:paraId="05402FF4" w14:textId="77777777" w:rsidR="00D4253D" w:rsidRDefault="00D4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dobe Caslon Pro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dobe Caslon Pro Bold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1512" w14:textId="77777777" w:rsidR="00681218" w:rsidRDefault="00792FBC">
    <w:pPr>
      <w:pStyle w:val="Pieddepage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721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4B7E" w14:textId="77777777" w:rsidR="00D4253D" w:rsidRDefault="00D4253D">
      <w:r>
        <w:separator/>
      </w:r>
    </w:p>
  </w:footnote>
  <w:footnote w:type="continuationSeparator" w:id="0">
    <w:p w14:paraId="067348C5" w14:textId="77777777" w:rsidR="00D4253D" w:rsidRDefault="00D4253D">
      <w:r>
        <w:continuationSeparator/>
      </w:r>
    </w:p>
  </w:footnote>
  <w:footnote w:id="1">
    <w:p w14:paraId="176D3BCF" w14:textId="77777777" w:rsidR="004354B0" w:rsidRDefault="004354B0" w:rsidP="00F72EDA">
      <w:pPr>
        <w:pStyle w:val="Notedebasdepage"/>
      </w:pPr>
      <w:r>
        <w:rPr>
          <w:vertAlign w:val="superscript"/>
        </w:rPr>
        <w:footnoteRef/>
      </w:r>
      <w:r>
        <w:t xml:space="preserve"> Régis Barraud, Vincent </w:t>
      </w:r>
      <w:proofErr w:type="spellStart"/>
      <w:r>
        <w:t>Andreu-Boussut</w:t>
      </w:r>
      <w:proofErr w:type="spellEnd"/>
      <w:r>
        <w:t xml:space="preserve">, Céline </w:t>
      </w:r>
      <w:proofErr w:type="spellStart"/>
      <w:r>
        <w:t>Chadenas</w:t>
      </w:r>
      <w:proofErr w:type="spellEnd"/>
      <w:r>
        <w:t>, Claire Portal et Sylvain Guyot, «</w:t>
      </w:r>
      <w:r w:rsidR="00F72EDA">
        <w:t> </w:t>
      </w:r>
      <w:r>
        <w:t>Ensauvagement et ré-ensauvagement de l</w:t>
      </w:r>
      <w:r w:rsidR="00F72EDA">
        <w:t>’</w:t>
      </w:r>
      <w:r>
        <w:t xml:space="preserve">Europe : controverse et postures scientifiques », </w:t>
      </w:r>
      <w:r>
        <w:rPr>
          <w:i/>
        </w:rPr>
        <w:t>Bulletin de l</w:t>
      </w:r>
      <w:r w:rsidR="00F72EDA">
        <w:rPr>
          <w:i/>
        </w:rPr>
        <w:t>’</w:t>
      </w:r>
      <w:r>
        <w:rPr>
          <w:i/>
        </w:rPr>
        <w:t>association de géographes français</w:t>
      </w:r>
      <w:r>
        <w:t>, 96-2, 2019, p. 301-318</w:t>
      </w:r>
      <w:r w:rsidR="00F72EDA">
        <w:t> </w:t>
      </w:r>
      <w:r>
        <w:t xml:space="preserve">; Dolly </w:t>
      </w:r>
      <w:proofErr w:type="spellStart"/>
      <w:r>
        <w:t>Jørgensen</w:t>
      </w:r>
      <w:proofErr w:type="spellEnd"/>
      <w:r>
        <w:t xml:space="preserve">, </w:t>
      </w:r>
      <w:proofErr w:type="spellStart"/>
      <w:r>
        <w:t>Rethinking</w:t>
      </w:r>
      <w:proofErr w:type="spellEnd"/>
      <w:r>
        <w:t xml:space="preserve"> </w:t>
      </w:r>
      <w:proofErr w:type="spellStart"/>
      <w:r>
        <w:t>rewilding</w:t>
      </w:r>
      <w:proofErr w:type="spellEnd"/>
      <w:r>
        <w:t xml:space="preserve">, </w:t>
      </w:r>
      <w:proofErr w:type="spellStart"/>
      <w:r>
        <w:rPr>
          <w:i/>
        </w:rPr>
        <w:t>Geoforum</w:t>
      </w:r>
      <w:proofErr w:type="spellEnd"/>
      <w:r>
        <w:t>, 65, 2015, p. 482-488</w:t>
      </w:r>
      <w:r w:rsidR="00F72EDA">
        <w:t> </w:t>
      </w:r>
      <w:r>
        <w:t xml:space="preserve">; David </w:t>
      </w:r>
      <w:proofErr w:type="spellStart"/>
      <w:r>
        <w:t>Foreman</w:t>
      </w:r>
      <w:proofErr w:type="spellEnd"/>
      <w:r>
        <w:t xml:space="preserve">, </w:t>
      </w:r>
      <w:proofErr w:type="spellStart"/>
      <w:r>
        <w:rPr>
          <w:i/>
        </w:rPr>
        <w:t>Rewilding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North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America</w:t>
      </w:r>
      <w:proofErr w:type="spellEnd"/>
      <w:r>
        <w:rPr>
          <w:i/>
        </w:rPr>
        <w:t>:</w:t>
      </w:r>
      <w:proofErr w:type="gramEnd"/>
      <w:r>
        <w:rPr>
          <w:i/>
        </w:rPr>
        <w:t xml:space="preserve"> A Vision for Conservation in the 21st Century</w:t>
      </w:r>
      <w:r>
        <w:t xml:space="preserve">, Island </w:t>
      </w:r>
      <w:proofErr w:type="spellStart"/>
      <w:r>
        <w:t>Press</w:t>
      </w:r>
      <w:proofErr w:type="spellEnd"/>
      <w:r>
        <w:t>, Washington D.C., 2004.</w:t>
      </w:r>
    </w:p>
  </w:footnote>
  <w:footnote w:id="2">
    <w:p w14:paraId="549C39A8" w14:textId="77777777" w:rsidR="004354B0" w:rsidRPr="00BB50F1" w:rsidRDefault="004354B0" w:rsidP="00F72EDA">
      <w:pPr>
        <w:pStyle w:val="Notedebasdepage"/>
        <w:rPr>
          <w:lang w:val="en-US"/>
        </w:rPr>
      </w:pPr>
      <w:r>
        <w:rPr>
          <w:vertAlign w:val="superscript"/>
        </w:rPr>
        <w:footnoteRef/>
      </w:r>
      <w:r>
        <w:t xml:space="preserve"> Sur les raisons de la controverse, voir l</w:t>
      </w:r>
      <w:r w:rsidR="00F72EDA">
        <w:t>’</w:t>
      </w:r>
      <w:r>
        <w:t>article de Valentine Faure, "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Humans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the </w:t>
      </w:r>
      <w:proofErr w:type="spellStart"/>
      <w:r>
        <w:t>Wilderness</w:t>
      </w:r>
      <w:proofErr w:type="spellEnd"/>
      <w:r>
        <w:t xml:space="preserve">", </w:t>
      </w:r>
      <w:r>
        <w:rPr>
          <w:i/>
        </w:rPr>
        <w:t>The Nation</w:t>
      </w:r>
      <w:r>
        <w:t>, 10 août 2020. Les herbivores (dont des chevaux) réintroduits dans cette réserve fermée ont prospéré, puis trop nombreux et dans l</w:t>
      </w:r>
      <w:r w:rsidR="00F72EDA">
        <w:t>’</w:t>
      </w:r>
      <w:r>
        <w:t>incapacité de sortir de cette réserve fermée pour aller chercher ailleurs leur pitance, sont ensuite morts en masse, faute de nourriture Les images de cadavres et d</w:t>
      </w:r>
      <w:r w:rsidR="00F72EDA">
        <w:t>’</w:t>
      </w:r>
      <w:r>
        <w:t>animaux faméliques ont entraîné de violentes remise</w:t>
      </w:r>
      <w:r w:rsidR="00F72EDA">
        <w:t>s</w:t>
      </w:r>
      <w:r>
        <w:t xml:space="preserve"> en question d</w:t>
      </w:r>
      <w:r w:rsidR="00F72EDA">
        <w:t>’</w:t>
      </w:r>
      <w:r>
        <w:t>un projet qui avait d</w:t>
      </w:r>
      <w:r w:rsidR="00F72EDA">
        <w:t>’</w:t>
      </w:r>
      <w:r>
        <w:t xml:space="preserve">abord été plutôt fédérateur. </w:t>
      </w:r>
      <w:proofErr w:type="spellStart"/>
      <w:r w:rsidRPr="00BB50F1">
        <w:rPr>
          <w:lang w:val="en-US"/>
        </w:rPr>
        <w:t>Voir</w:t>
      </w:r>
      <w:proofErr w:type="spellEnd"/>
      <w:r w:rsidRPr="00BB50F1">
        <w:rPr>
          <w:lang w:val="en-US"/>
        </w:rPr>
        <w:t xml:space="preserve"> </w:t>
      </w:r>
      <w:proofErr w:type="spellStart"/>
      <w:proofErr w:type="gramStart"/>
      <w:r w:rsidRPr="00BB50F1">
        <w:rPr>
          <w:lang w:val="en-US"/>
        </w:rPr>
        <w:t>aussi</w:t>
      </w:r>
      <w:proofErr w:type="spellEnd"/>
      <w:r w:rsidR="00F72EDA">
        <w:rPr>
          <w:lang w:val="en-US"/>
        </w:rPr>
        <w:t xml:space="preserve"> </w:t>
      </w:r>
      <w:r w:rsidRPr="00BB50F1">
        <w:rPr>
          <w:lang w:val="en-US"/>
        </w:rPr>
        <w:t>:</w:t>
      </w:r>
      <w:proofErr w:type="gramEnd"/>
      <w:r w:rsidRPr="00BB50F1">
        <w:rPr>
          <w:lang w:val="en-US"/>
        </w:rPr>
        <w:t xml:space="preserve"> Helen </w:t>
      </w:r>
      <w:proofErr w:type="spellStart"/>
      <w:r w:rsidRPr="00BB50F1">
        <w:rPr>
          <w:lang w:val="en-US"/>
        </w:rPr>
        <w:t>Kopnina</w:t>
      </w:r>
      <w:proofErr w:type="spellEnd"/>
      <w:r w:rsidRPr="00BB50F1">
        <w:rPr>
          <w:lang w:val="en-US"/>
        </w:rPr>
        <w:t xml:space="preserve">, Simon Leadbeater, et Paul Cryer, "The golden rules of rewilding - examining the case of </w:t>
      </w:r>
      <w:proofErr w:type="spellStart"/>
      <w:r w:rsidRPr="00BB50F1">
        <w:rPr>
          <w:lang w:val="en-US"/>
        </w:rPr>
        <w:t>Oostvaardersplassen</w:t>
      </w:r>
      <w:proofErr w:type="spellEnd"/>
      <w:r w:rsidRPr="00BB50F1">
        <w:rPr>
          <w:lang w:val="en-US"/>
        </w:rPr>
        <w:t xml:space="preserve">". </w:t>
      </w:r>
      <w:proofErr w:type="spellStart"/>
      <w:r w:rsidRPr="00BB50F1">
        <w:rPr>
          <w:i/>
          <w:lang w:val="en-US"/>
        </w:rPr>
        <w:t>Ecos</w:t>
      </w:r>
      <w:proofErr w:type="spellEnd"/>
      <w:r w:rsidRPr="00BB50F1">
        <w:rPr>
          <w:i/>
          <w:lang w:val="en-US"/>
        </w:rPr>
        <w:t xml:space="preserve"> - A Review of Conservation</w:t>
      </w:r>
      <w:r w:rsidRPr="00BB50F1">
        <w:rPr>
          <w:lang w:val="en-US"/>
        </w:rPr>
        <w:t>. 40, 2019.</w:t>
      </w:r>
    </w:p>
  </w:footnote>
  <w:footnote w:id="3">
    <w:p w14:paraId="085CCA7C" w14:textId="77777777" w:rsidR="004354B0" w:rsidRPr="009250EC" w:rsidRDefault="004354B0" w:rsidP="00F72EDA">
      <w:pPr>
        <w:pStyle w:val="Notedebasdepage"/>
        <w:rPr>
          <w:lang w:val="en-US"/>
        </w:rPr>
      </w:pPr>
      <w:r w:rsidRPr="00F72EDA">
        <w:rPr>
          <w:vertAlign w:val="superscript"/>
        </w:rPr>
        <w:footnoteRef/>
      </w:r>
      <w:r w:rsidRPr="009250EC">
        <w:rPr>
          <w:lang w:val="en-US"/>
        </w:rPr>
        <w:t xml:space="preserve"> "Nature knows best", </w:t>
      </w:r>
      <w:proofErr w:type="spellStart"/>
      <w:r w:rsidRPr="009250EC">
        <w:rPr>
          <w:lang w:val="en-US"/>
        </w:rPr>
        <w:t>selon</w:t>
      </w:r>
      <w:proofErr w:type="spellEnd"/>
      <w:r w:rsidRPr="009250EC">
        <w:rPr>
          <w:lang w:val="en-US"/>
        </w:rPr>
        <w:t xml:space="preserve"> la formulation du </w:t>
      </w:r>
      <w:proofErr w:type="spellStart"/>
      <w:r w:rsidRPr="009250EC">
        <w:rPr>
          <w:lang w:val="en-US"/>
        </w:rPr>
        <w:t>réseau</w:t>
      </w:r>
      <w:proofErr w:type="spellEnd"/>
      <w:r w:rsidRPr="009250EC">
        <w:rPr>
          <w:lang w:val="en-US"/>
        </w:rPr>
        <w:t xml:space="preserve"> "Rewilding Europe" </w:t>
      </w:r>
      <w:r w:rsidR="00D4253D">
        <w:fldChar w:fldCharType="begin"/>
      </w:r>
      <w:r w:rsidR="00D4253D" w:rsidRPr="001E08AC">
        <w:rPr>
          <w:lang w:val="en-US"/>
        </w:rPr>
        <w:instrText xml:space="preserve"> HYPERLINK "https://rewildingeurope.com/what-is-rewilding-2/" \h </w:instrText>
      </w:r>
      <w:r w:rsidR="00D4253D">
        <w:fldChar w:fldCharType="separate"/>
      </w:r>
      <w:r w:rsidRPr="009250EC">
        <w:rPr>
          <w:lang w:val="en-US"/>
        </w:rPr>
        <w:t>https://rewildingeurope.com/what-is-rewilding-2/</w:t>
      </w:r>
      <w:r w:rsidR="00D4253D">
        <w:rPr>
          <w:lang w:val="en-US"/>
        </w:rPr>
        <w:fldChar w:fldCharType="end"/>
      </w:r>
      <w:r w:rsidRPr="009250EC">
        <w:rPr>
          <w:lang w:val="en-US"/>
        </w:rPr>
        <w:t xml:space="preserve"> </w:t>
      </w:r>
    </w:p>
  </w:footnote>
  <w:footnote w:id="4">
    <w:p w14:paraId="6AD0B276" w14:textId="1684C5E9" w:rsidR="004354B0" w:rsidRDefault="004354B0" w:rsidP="00F72EDA">
      <w:pPr>
        <w:pStyle w:val="Notedebasdepage"/>
      </w:pPr>
      <w:r>
        <w:rPr>
          <w:vertAlign w:val="superscript"/>
        </w:rPr>
        <w:footnoteRef/>
      </w:r>
      <w:r>
        <w:t xml:space="preserve"> C</w:t>
      </w:r>
      <w:r w:rsidR="00F72EDA">
        <w:t>’</w:t>
      </w:r>
      <w:r>
        <w:t>est particulièrement le cas de l</w:t>
      </w:r>
      <w:r w:rsidR="00F72EDA">
        <w:t>’</w:t>
      </w:r>
      <w:r>
        <w:t xml:space="preserve">approche de retour au </w:t>
      </w:r>
      <w:proofErr w:type="spellStart"/>
      <w:r>
        <w:t>Pleistocene</w:t>
      </w:r>
      <w:proofErr w:type="spellEnd"/>
      <w:r>
        <w:t xml:space="preserve"> ou sortie de la dernière période glaciaire, lancée en 2005 par </w:t>
      </w:r>
      <w:proofErr w:type="spellStart"/>
      <w:r>
        <w:t>Donlan</w:t>
      </w:r>
      <w:proofErr w:type="spellEnd"/>
      <w:r>
        <w:t xml:space="preserve">, J., Greene, H.W., Berger, J., Bock, C.E., Bock, J.H., Burney, D.A., Estes J.A., </w:t>
      </w:r>
      <w:proofErr w:type="spellStart"/>
      <w:r>
        <w:t>Foreman</w:t>
      </w:r>
      <w:proofErr w:type="spellEnd"/>
      <w:r>
        <w:t xml:space="preserve">, D., Martin, P.S., </w:t>
      </w:r>
      <w:proofErr w:type="spellStart"/>
      <w:r>
        <w:t>Roemer</w:t>
      </w:r>
      <w:proofErr w:type="spellEnd"/>
      <w:r>
        <w:t>, G.W., Smith, F.A., Soulé, M.E.</w:t>
      </w:r>
      <w:r w:rsidR="00F72EDA">
        <w:t>,</w:t>
      </w:r>
      <w:r>
        <w:t xml:space="preserve"> </w:t>
      </w:r>
      <w:r w:rsidRPr="00F72EDA">
        <w:t>"</w:t>
      </w:r>
      <w:proofErr w:type="spellStart"/>
      <w:r w:rsidRPr="00F72EDA">
        <w:t>Re</w:t>
      </w:r>
      <w:proofErr w:type="spellEnd"/>
      <w:r w:rsidRPr="00F72EDA">
        <w:t xml:space="preserve">- </w:t>
      </w:r>
      <w:proofErr w:type="spellStart"/>
      <w:r w:rsidRPr="00F72EDA">
        <w:t>wilding</w:t>
      </w:r>
      <w:proofErr w:type="spellEnd"/>
      <w:r w:rsidRPr="00F72EDA">
        <w:t xml:space="preserve"> </w:t>
      </w:r>
      <w:proofErr w:type="spellStart"/>
      <w:r w:rsidRPr="00F72EDA">
        <w:t>North</w:t>
      </w:r>
      <w:proofErr w:type="spellEnd"/>
      <w:r w:rsidRPr="00F72EDA">
        <w:t xml:space="preserve"> </w:t>
      </w:r>
      <w:proofErr w:type="spellStart"/>
      <w:r w:rsidRPr="00F72EDA">
        <w:t>America</w:t>
      </w:r>
      <w:proofErr w:type="spellEnd"/>
      <w:r w:rsidRPr="00F72EDA">
        <w:t xml:space="preserve">. </w:t>
      </w:r>
      <w:r w:rsidRPr="009250EC">
        <w:t xml:space="preserve">Nature 436 2005, p. 913-914. Voir aussi </w:t>
      </w:r>
      <w:proofErr w:type="spellStart"/>
      <w:r w:rsidRPr="009250EC">
        <w:t>Donlan</w:t>
      </w:r>
      <w:proofErr w:type="spellEnd"/>
      <w:r w:rsidRPr="009250EC">
        <w:t xml:space="preserve">, C.J., Green, H.W., 2010. </w:t>
      </w:r>
      <w:r w:rsidRPr="00BB50F1">
        <w:rPr>
          <w:lang w:val="en-US"/>
        </w:rPr>
        <w:t xml:space="preserve">"NLIMBY: no lions in my backyard", in Hall, M. (dir.) </w:t>
      </w:r>
      <w:proofErr w:type="spellStart"/>
      <w:r>
        <w:rPr>
          <w:i/>
        </w:rPr>
        <w:t>Restoration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: The </w:t>
      </w:r>
      <w:proofErr w:type="spellStart"/>
      <w:r>
        <w:rPr>
          <w:i/>
        </w:rPr>
        <w:t>Search</w:t>
      </w:r>
      <w:proofErr w:type="spellEnd"/>
      <w:r>
        <w:rPr>
          <w:i/>
        </w:rPr>
        <w:t xml:space="preserve"> for a Usable </w:t>
      </w:r>
      <w:proofErr w:type="spellStart"/>
      <w:r>
        <w:rPr>
          <w:i/>
        </w:rPr>
        <w:t>Environmental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Past</w:t>
      </w:r>
      <w:proofErr w:type="spellEnd"/>
      <w:r>
        <w:t xml:space="preserve">, </w:t>
      </w:r>
      <w:proofErr w:type="spellStart"/>
      <w:r>
        <w:t>Routledge</w:t>
      </w:r>
      <w:proofErr w:type="spellEnd"/>
      <w:r>
        <w:t>, New York, 2010, p. 293-</w:t>
      </w:r>
      <w:proofErr w:type="gramStart"/>
      <w:r>
        <w:t>305</w:t>
      </w:r>
      <w:r w:rsidR="009250EC">
        <w:t> </w:t>
      </w:r>
      <w:r>
        <w:t>;</w:t>
      </w:r>
      <w:proofErr w:type="gramEnd"/>
      <w:r>
        <w:t xml:space="preserve"> et Régis Barraud, « Les références spatiales et temporelles des paysages forestiers du </w:t>
      </w:r>
      <w:proofErr w:type="spellStart"/>
      <w:r>
        <w:t>rewilding</w:t>
      </w:r>
      <w:proofErr w:type="spellEnd"/>
      <w:r>
        <w:t xml:space="preserve"> en Europe : imaginaires, discours et projets », Projets de paysage [En ligne], 22 | 2020, mis en ligne le 21 juillet 2020, consulté le 22 juillet 2021.</w:t>
      </w:r>
    </w:p>
  </w:footnote>
  <w:footnote w:id="5">
    <w:p w14:paraId="635B5AA4" w14:textId="77777777" w:rsidR="004354B0" w:rsidRPr="00BB50F1" w:rsidRDefault="004354B0" w:rsidP="00F72EDA">
      <w:pPr>
        <w:pStyle w:val="Notedebasdepage"/>
        <w:rPr>
          <w:lang w:val="en-US"/>
        </w:rPr>
      </w:pPr>
      <w:r>
        <w:rPr>
          <w:vertAlign w:val="superscript"/>
        </w:rPr>
        <w:footnoteRef/>
      </w:r>
      <w:r>
        <w:t xml:space="preserve"> Sur la figure du chasseur préhistorique et la polémique autour de la thèse d</w:t>
      </w:r>
      <w:r w:rsidR="00F72EDA">
        <w:t>’</w:t>
      </w:r>
      <w:r>
        <w:t xml:space="preserve">une extinction de la mégafaune du </w:t>
      </w:r>
      <w:proofErr w:type="spellStart"/>
      <w:r>
        <w:t>Pleistocène</w:t>
      </w:r>
      <w:proofErr w:type="spellEnd"/>
      <w:r>
        <w:t xml:space="preserve"> par des chasseurs ancêtres des Amérindiens, cf. Paul S. Martin, </w:t>
      </w:r>
      <w:proofErr w:type="spellStart"/>
      <w:r>
        <w:rPr>
          <w:i/>
        </w:rPr>
        <w:t>Twilight</w:t>
      </w:r>
      <w:proofErr w:type="spellEnd"/>
      <w:r>
        <w:rPr>
          <w:i/>
        </w:rPr>
        <w:t xml:space="preserve"> of the </w:t>
      </w:r>
      <w:proofErr w:type="spellStart"/>
      <w:proofErr w:type="gramStart"/>
      <w:r>
        <w:rPr>
          <w:i/>
        </w:rPr>
        <w:t>mammoths</w:t>
      </w:r>
      <w:proofErr w:type="spellEnd"/>
      <w:r>
        <w:t>:</w:t>
      </w:r>
      <w:proofErr w:type="gramEnd"/>
      <w:r>
        <w:t xml:space="preserve"> </w:t>
      </w:r>
      <w:proofErr w:type="spellStart"/>
      <w:r>
        <w:rPr>
          <w:i/>
        </w:rPr>
        <w:t>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age</w:t>
      </w:r>
      <w:proofErr w:type="spellEnd"/>
      <w:r>
        <w:rPr>
          <w:i/>
        </w:rPr>
        <w:t xml:space="preserve"> extinctions and the </w:t>
      </w:r>
      <w:proofErr w:type="spellStart"/>
      <w:r>
        <w:rPr>
          <w:i/>
        </w:rPr>
        <w:t>rewilding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America</w:t>
      </w:r>
      <w:proofErr w:type="spellEnd"/>
      <w:r>
        <w:t xml:space="preserve">, Berkeley,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California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2005, p. 141-143. </w:t>
      </w:r>
      <w:r w:rsidRPr="00BB50F1">
        <w:rPr>
          <w:lang w:val="en-US"/>
        </w:rPr>
        <w:t xml:space="preserve">Sur </w:t>
      </w:r>
      <w:proofErr w:type="spellStart"/>
      <w:r w:rsidRPr="00BB50F1">
        <w:rPr>
          <w:lang w:val="en-US"/>
        </w:rPr>
        <w:t>l</w:t>
      </w:r>
      <w:r w:rsidR="00F72EDA">
        <w:rPr>
          <w:lang w:val="en-US"/>
        </w:rPr>
        <w:t>’</w:t>
      </w:r>
      <w:r w:rsidRPr="00BB50F1">
        <w:rPr>
          <w:lang w:val="en-US"/>
        </w:rPr>
        <w:t>Indien</w:t>
      </w:r>
      <w:proofErr w:type="spellEnd"/>
      <w:r w:rsidRPr="00BB50F1">
        <w:rPr>
          <w:lang w:val="en-US"/>
        </w:rPr>
        <w:t xml:space="preserve"> </w:t>
      </w:r>
      <w:proofErr w:type="spellStart"/>
      <w:r w:rsidRPr="00BB50F1">
        <w:rPr>
          <w:lang w:val="en-US"/>
        </w:rPr>
        <w:t>écologiste</w:t>
      </w:r>
      <w:proofErr w:type="spellEnd"/>
      <w:r w:rsidRPr="00BB50F1">
        <w:rPr>
          <w:lang w:val="en-US"/>
        </w:rPr>
        <w:t xml:space="preserve">, Shepard </w:t>
      </w:r>
      <w:proofErr w:type="spellStart"/>
      <w:r w:rsidRPr="00BB50F1">
        <w:rPr>
          <w:lang w:val="en-US"/>
        </w:rPr>
        <w:t>Krech</w:t>
      </w:r>
      <w:proofErr w:type="spellEnd"/>
      <w:r w:rsidRPr="00BB50F1">
        <w:rPr>
          <w:lang w:val="en-US"/>
        </w:rPr>
        <w:t xml:space="preserve">, III, </w:t>
      </w:r>
      <w:r w:rsidRPr="00BB50F1">
        <w:rPr>
          <w:i/>
          <w:lang w:val="en-US"/>
        </w:rPr>
        <w:t>The ecological Indian: Myth and history</w:t>
      </w:r>
      <w:r w:rsidRPr="00BB50F1">
        <w:rPr>
          <w:lang w:val="en-US"/>
        </w:rPr>
        <w:t>, New York, W. W. Norton, 1999.</w:t>
      </w:r>
    </w:p>
  </w:footnote>
  <w:footnote w:id="6">
    <w:p w14:paraId="42B1367F" w14:textId="77777777" w:rsidR="004354B0" w:rsidRDefault="004354B0" w:rsidP="00F72EDA">
      <w:pPr>
        <w:pStyle w:val="Notedebasdepage"/>
      </w:pPr>
      <w:r>
        <w:rPr>
          <w:vertAlign w:val="superscript"/>
        </w:rPr>
        <w:footnoteRef/>
      </w:r>
      <w:r>
        <w:t xml:space="preserve"> Pour l</w:t>
      </w:r>
      <w:r w:rsidR="00F72EDA">
        <w:t>’</w:t>
      </w:r>
      <w:r>
        <w:t>histoire de l</w:t>
      </w:r>
      <w:r w:rsidR="00F72EDA">
        <w:t>’</w:t>
      </w:r>
      <w:proofErr w:type="spellStart"/>
      <w:r>
        <w:t>Aspas</w:t>
      </w:r>
      <w:proofErr w:type="spellEnd"/>
      <w:r>
        <w:t xml:space="preserve">, cf. </w:t>
      </w:r>
      <w:proofErr w:type="spellStart"/>
      <w:r>
        <w:t>Aspas</w:t>
      </w:r>
      <w:proofErr w:type="spellEnd"/>
      <w:r>
        <w:t xml:space="preserve">, </w:t>
      </w:r>
      <w:r w:rsidR="00F72EDA">
        <w:t>« </w:t>
      </w:r>
      <w:r>
        <w:t>Vercors vie sauvage, un projet ambitieux porté par une ONG hors norme</w:t>
      </w:r>
      <w:r w:rsidR="00F72EDA">
        <w:t> »</w:t>
      </w:r>
      <w:r>
        <w:t xml:space="preserve">, p. 5 </w:t>
      </w:r>
      <w:hyperlink r:id="rId1">
        <w:r>
          <w:rPr>
            <w:color w:val="1155CC"/>
            <w:u w:val="single"/>
          </w:rPr>
          <w:t>www.aspas-nature.org</w:t>
        </w:r>
      </w:hyperlink>
      <w:r>
        <w:t xml:space="preserve">; </w:t>
      </w:r>
      <w:proofErr w:type="spellStart"/>
      <w:r>
        <w:t>Aspas</w:t>
      </w:r>
      <w:proofErr w:type="spellEnd"/>
      <w:r>
        <w:t xml:space="preserve">, </w:t>
      </w:r>
      <w:r w:rsidR="00F72EDA">
        <w:t>« </w:t>
      </w:r>
      <w:r>
        <w:t>30 ans de l</w:t>
      </w:r>
      <w:r w:rsidR="00F72EDA">
        <w:t>’</w:t>
      </w:r>
      <w:r>
        <w:t>ASPAS</w:t>
      </w:r>
      <w:r w:rsidR="00F72EDA">
        <w:t> »,</w:t>
      </w:r>
      <w:r>
        <w:t xml:space="preserve"> 29 janvier 2010, </w:t>
      </w:r>
      <w:hyperlink r:id="rId2">
        <w:r>
          <w:rPr>
            <w:color w:val="1155CC"/>
            <w:u w:val="single"/>
          </w:rPr>
          <w:t>https://www.aspas-nature.org/communiques-de-presse/30-ans-de-laspas-100e-numero-de-son-magazine-double-fete-pour-la-nature/</w:t>
        </w:r>
      </w:hyperlink>
      <w:r>
        <w:t xml:space="preserve"> ; Pierre Le Hir, </w:t>
      </w:r>
      <w:r w:rsidR="00F72EDA">
        <w:t>« </w:t>
      </w:r>
      <w:r>
        <w:t>Des citoyens rendent des terres à la vie sauvage</w:t>
      </w:r>
      <w:r w:rsidR="00F72EDA">
        <w:t> »</w:t>
      </w:r>
      <w:r>
        <w:t xml:space="preserve">, </w:t>
      </w:r>
      <w:r>
        <w:rPr>
          <w:i/>
        </w:rPr>
        <w:t>Le Monde</w:t>
      </w:r>
      <w:r>
        <w:t>, 26 novembre 2018.</w:t>
      </w:r>
    </w:p>
  </w:footnote>
  <w:footnote w:id="7">
    <w:p w14:paraId="238475B6" w14:textId="7EAE7B34" w:rsidR="004354B0" w:rsidRDefault="004354B0" w:rsidP="00F72EDA">
      <w:pPr>
        <w:pStyle w:val="Notedebasdepage"/>
      </w:pPr>
      <w:r>
        <w:rPr>
          <w:vertAlign w:val="superscript"/>
        </w:rPr>
        <w:footnoteRef/>
      </w:r>
      <w:r>
        <w:t xml:space="preserve"> Sur la levée de fonds, cf. le site </w:t>
      </w:r>
      <w:proofErr w:type="spellStart"/>
      <w:r>
        <w:t>HelloAsso</w:t>
      </w:r>
      <w:proofErr w:type="spellEnd"/>
      <w:r>
        <w:t xml:space="preserve"> (</w:t>
      </w:r>
      <w:hyperlink r:id="rId3">
        <w:r>
          <w:rPr>
            <w:color w:val="1155CC"/>
            <w:u w:val="single"/>
          </w:rPr>
          <w:t>https://www.helloasso.com/associations/aspas-association-pour-la-protection-des-animaux-sauvages/collectes/vercors-vie-sauvage</w:t>
        </w:r>
      </w:hyperlink>
      <w:r>
        <w:t xml:space="preserve">) et </w:t>
      </w:r>
      <w:proofErr w:type="spellStart"/>
      <w:r>
        <w:t>Aspas</w:t>
      </w:r>
      <w:proofErr w:type="spellEnd"/>
      <w:r>
        <w:t xml:space="preserve">, </w:t>
      </w:r>
      <w:r w:rsidR="009250EC">
        <w:t>« </w:t>
      </w:r>
      <w:r>
        <w:t>Vercors vie sauvage, un projet ambitieux porté par une ONG hors norme</w:t>
      </w:r>
      <w:r w:rsidR="009250EC">
        <w:t> »</w:t>
      </w:r>
      <w:r>
        <w:t xml:space="preserve">, p. 6 </w:t>
      </w:r>
      <w:hyperlink r:id="rId4">
        <w:r>
          <w:rPr>
            <w:color w:val="1155CC"/>
            <w:u w:val="single"/>
          </w:rPr>
          <w:t>www.aspas-nature.org</w:t>
        </w:r>
      </w:hyperlink>
      <w:r>
        <w:t>; sur le rôle d</w:t>
      </w:r>
      <w:r w:rsidR="00F72EDA">
        <w:t>’</w:t>
      </w:r>
      <w:r>
        <w:t xml:space="preserve">UEM: </w:t>
      </w:r>
      <w:hyperlink r:id="rId5">
        <w:r>
          <w:rPr>
            <w:color w:val="1155CC"/>
            <w:u w:val="single"/>
          </w:rPr>
          <w:t>https://www.fondation-uem.org/project/vercors-vie-sauvage-fondation-uem/</w:t>
        </w:r>
      </w:hyperlink>
      <w:r>
        <w:t>; sur les partenaires de l</w:t>
      </w:r>
      <w:r w:rsidR="00F72EDA">
        <w:t>’</w:t>
      </w:r>
      <w:r>
        <w:t xml:space="preserve">ASPAS </w:t>
      </w:r>
      <w:hyperlink r:id="rId6">
        <w:r>
          <w:rPr>
            <w:color w:val="1155CC"/>
            <w:u w:val="single"/>
          </w:rPr>
          <w:t>https://www.aspas-nature.org/liens/2853-2/</w:t>
        </w:r>
      </w:hyperlink>
      <w:r>
        <w:t>. Sur les mobilisation autour des réserves de l</w:t>
      </w:r>
      <w:r w:rsidR="00F72EDA">
        <w:t>’</w:t>
      </w:r>
      <w:proofErr w:type="spellStart"/>
      <w:r>
        <w:t>Aspa</w:t>
      </w:r>
      <w:proofErr w:type="spellEnd"/>
      <w:r w:rsidR="00F72EDA">
        <w:t> </w:t>
      </w:r>
      <w:r>
        <w:t xml:space="preserve">: </w:t>
      </w:r>
      <w:r w:rsidR="00F72EDA">
        <w:t>« </w:t>
      </w:r>
      <w:r>
        <w:t xml:space="preserve">Congrès national : la motion de la </w:t>
      </w:r>
      <w:proofErr w:type="spellStart"/>
      <w:r>
        <w:t>Conf</w:t>
      </w:r>
      <w:proofErr w:type="spellEnd"/>
      <w:r w:rsidR="00F72EDA">
        <w:t>’</w:t>
      </w:r>
      <w:r>
        <w:t xml:space="preserve"> Drôme contre l</w:t>
      </w:r>
      <w:r w:rsidR="00F72EDA">
        <w:t>’</w:t>
      </w:r>
      <w:r>
        <w:t>accaparement de foncier pour le ré-ensauvagement largement soutenue par les paysan-ne-s</w:t>
      </w:r>
      <w:r w:rsidR="00F72EDA">
        <w:t> »</w:t>
      </w:r>
      <w:r>
        <w:t>, 19 avril 2010</w:t>
      </w:r>
      <w:r w:rsidR="00F72EDA">
        <w:t> </w:t>
      </w:r>
      <w:r>
        <w:t xml:space="preserve">; Baptiste </w:t>
      </w:r>
      <w:proofErr w:type="spellStart"/>
      <w:r>
        <w:t>Morizot</w:t>
      </w:r>
      <w:proofErr w:type="spellEnd"/>
      <w:r>
        <w:t xml:space="preserve"> : « Si la propriété privée permet d</w:t>
      </w:r>
      <w:r w:rsidR="00F72EDA">
        <w:t>’</w:t>
      </w:r>
      <w:r>
        <w:t xml:space="preserve">exploiter, pourquoi ne permettrait-elle pas de protéger ? », </w:t>
      </w:r>
      <w:r w:rsidRPr="00F72EDA">
        <w:rPr>
          <w:i/>
        </w:rPr>
        <w:t>Le Monde</w:t>
      </w:r>
      <w:r>
        <w:t xml:space="preserve">, 19 juillet 2019; </w:t>
      </w:r>
      <w:r w:rsidR="00F72EDA">
        <w:t>« </w:t>
      </w:r>
      <w:r>
        <w:t>800 000 € d</w:t>
      </w:r>
      <w:r w:rsidR="00F72EDA">
        <w:t>’</w:t>
      </w:r>
      <w:r>
        <w:t>argent public gaspillés pour contrer un projet de Réserve de Vie Sauvage®</w:t>
      </w:r>
      <w:r w:rsidR="00F72EDA">
        <w:t> »</w:t>
      </w:r>
      <w:r>
        <w:t xml:space="preserve">, </w:t>
      </w:r>
      <w:proofErr w:type="spellStart"/>
      <w:r>
        <w:t>Aspas</w:t>
      </w:r>
      <w:proofErr w:type="spellEnd"/>
      <w:r>
        <w:t>, 12 décembre 2019</w:t>
      </w:r>
      <w:r w:rsidR="00F72EDA">
        <w:t> </w:t>
      </w:r>
      <w:r>
        <w:t xml:space="preserve">; Fabrice </w:t>
      </w:r>
      <w:proofErr w:type="spellStart"/>
      <w:r>
        <w:t>Hébrard</w:t>
      </w:r>
      <w:proofErr w:type="spellEnd"/>
      <w:r>
        <w:t xml:space="preserve">, </w:t>
      </w:r>
      <w:r w:rsidR="00F72EDA">
        <w:t>« </w:t>
      </w:r>
      <w:r>
        <w:t>Plus de 700 personnes à Crest contre "la sanctuarisation des campagnes"</w:t>
      </w:r>
      <w:r w:rsidR="00F72EDA">
        <w:t> »</w:t>
      </w:r>
      <w:r>
        <w:t>,</w:t>
      </w:r>
      <w:r>
        <w:rPr>
          <w:i/>
        </w:rPr>
        <w:t xml:space="preserve"> Le Dauphiné Libéré</w:t>
      </w:r>
      <w:r>
        <w:t>, 22 août 2020</w:t>
      </w:r>
      <w:r w:rsidR="00F72EDA">
        <w:t> </w:t>
      </w:r>
      <w:r>
        <w:t xml:space="preserve">; Perrine </w:t>
      </w:r>
      <w:proofErr w:type="spellStart"/>
      <w:r>
        <w:t>Mouterde</w:t>
      </w:r>
      <w:proofErr w:type="spellEnd"/>
      <w:r>
        <w:t xml:space="preserve">, « </w:t>
      </w:r>
      <w:r w:rsidR="00F72EDA">
        <w:t>‘</w:t>
      </w:r>
      <w:r>
        <w:t>Ils arrivent avec leur pognon et disent : écartez-vous, c</w:t>
      </w:r>
      <w:r w:rsidR="00F72EDA">
        <w:t>’</w:t>
      </w:r>
      <w:r>
        <w:t>est nous qui allons sauver la nature</w:t>
      </w:r>
      <w:r w:rsidR="00F72EDA">
        <w:t>’</w:t>
      </w:r>
      <w:r>
        <w:t xml:space="preserve"> : dans le Vercors, tensions autour d</w:t>
      </w:r>
      <w:r w:rsidR="00F72EDA">
        <w:t>’</w:t>
      </w:r>
      <w:r>
        <w:t>une réserve de vie sauvage</w:t>
      </w:r>
      <w:r w:rsidR="00F72EDA">
        <w:t> »</w:t>
      </w:r>
      <w:r>
        <w:t xml:space="preserve">, </w:t>
      </w:r>
      <w:r w:rsidRPr="00F72EDA">
        <w:rPr>
          <w:i/>
        </w:rPr>
        <w:t>Le Monde</w:t>
      </w:r>
      <w:r>
        <w:t>, 8 octobre 2020</w:t>
      </w:r>
      <w:r w:rsidR="00F72EDA">
        <w:t>.</w:t>
      </w:r>
    </w:p>
  </w:footnote>
  <w:footnote w:id="8">
    <w:p w14:paraId="2BA49D36" w14:textId="77777777" w:rsidR="004354B0" w:rsidRDefault="004354B0" w:rsidP="004354B0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Gilbert Cochet </w:t>
      </w:r>
      <w:r w:rsidR="00F72EDA">
        <w:rPr>
          <w:sz w:val="20"/>
          <w:szCs w:val="20"/>
        </w:rPr>
        <w:t>&amp;</w:t>
      </w:r>
      <w:r>
        <w:rPr>
          <w:sz w:val="20"/>
          <w:szCs w:val="20"/>
        </w:rPr>
        <w:t xml:space="preserve"> Stéphane Durand, </w:t>
      </w:r>
      <w:r>
        <w:rPr>
          <w:i/>
          <w:sz w:val="20"/>
          <w:szCs w:val="20"/>
        </w:rPr>
        <w:t>Ré-ensauvageons la France : Plaidoyer pour une nature sauvage et libre</w:t>
      </w:r>
      <w:r>
        <w:rPr>
          <w:sz w:val="20"/>
          <w:szCs w:val="20"/>
        </w:rPr>
        <w:t>, Actes Sud, 2018</w:t>
      </w:r>
      <w:r w:rsidR="00F72EDA">
        <w:rPr>
          <w:sz w:val="20"/>
          <w:szCs w:val="20"/>
        </w:rPr>
        <w:t>.</w:t>
      </w:r>
    </w:p>
  </w:footnote>
  <w:footnote w:id="9">
    <w:p w14:paraId="652FEF24" w14:textId="2D66F23E" w:rsidR="004354B0" w:rsidRDefault="004354B0" w:rsidP="00F72EDA">
      <w:pPr>
        <w:pStyle w:val="Notedebasdepage"/>
      </w:pPr>
      <w:r>
        <w:rPr>
          <w:vertAlign w:val="superscript"/>
        </w:rPr>
        <w:footnoteRef/>
      </w:r>
      <w:r>
        <w:t xml:space="preserve"> </w:t>
      </w:r>
      <w:r w:rsidR="00F72EDA">
        <w:t>« </w:t>
      </w:r>
      <w:proofErr w:type="gramStart"/>
      <w:r>
        <w:t>comme</w:t>
      </w:r>
      <w:proofErr w:type="gramEnd"/>
      <w:r>
        <w:t xml:space="preserve"> dit un fameux proverbe amérindien, avant que le colon n</w:t>
      </w:r>
      <w:r w:rsidR="00F72EDA">
        <w:t>’</w:t>
      </w:r>
      <w:r>
        <w:t>arrive avec son idée de domestication, il n</w:t>
      </w:r>
      <w:r w:rsidR="00F72EDA">
        <w:t>’</w:t>
      </w:r>
      <w:r>
        <w:t>y avait pas de sauvage</w:t>
      </w:r>
      <w:r w:rsidR="00F72EDA">
        <w:t> »</w:t>
      </w:r>
      <w:r>
        <w:t xml:space="preserve"> (</w:t>
      </w:r>
      <w:r>
        <w:rPr>
          <w:i/>
        </w:rPr>
        <w:t>Raviver les braises du vivant</w:t>
      </w:r>
      <w:r>
        <w:t>, p. 98)</w:t>
      </w:r>
      <w:r w:rsidR="009250EC">
        <w:t>.</w:t>
      </w:r>
    </w:p>
  </w:footnote>
  <w:footnote w:id="10">
    <w:p w14:paraId="7AF61FB3" w14:textId="42576267" w:rsidR="004354B0" w:rsidRDefault="004354B0" w:rsidP="00F72EDA">
      <w:pPr>
        <w:pStyle w:val="Notedebasdepage"/>
      </w:pPr>
      <w:r>
        <w:rPr>
          <w:vertAlign w:val="superscript"/>
        </w:rPr>
        <w:footnoteRef/>
      </w:r>
      <w:r>
        <w:t xml:space="preserve"> Sur José Bové et </w:t>
      </w:r>
      <w:r w:rsidR="00F72EDA">
        <w:t>« </w:t>
      </w:r>
      <w:r>
        <w:t>le loup</w:t>
      </w:r>
      <w:r w:rsidR="00F72EDA">
        <w:t> »</w:t>
      </w:r>
      <w:r>
        <w:t>, cf. He</w:t>
      </w:r>
      <w:r w:rsidR="00F72EDA">
        <w:t>r</w:t>
      </w:r>
      <w:r>
        <w:t xml:space="preserve">vé </w:t>
      </w:r>
      <w:proofErr w:type="spellStart"/>
      <w:r>
        <w:t>Kempf</w:t>
      </w:r>
      <w:proofErr w:type="spellEnd"/>
      <w:r>
        <w:t xml:space="preserve">, </w:t>
      </w:r>
      <w:r w:rsidR="00F72EDA">
        <w:t>« </w:t>
      </w:r>
      <w:r>
        <w:t>Quand José Bové crie haro sur le loup</w:t>
      </w:r>
      <w:r w:rsidR="00F72EDA">
        <w:t> »</w:t>
      </w:r>
      <w:r>
        <w:t>,</w:t>
      </w:r>
      <w:r w:rsidR="00F72EDA">
        <w:t xml:space="preserve"> </w:t>
      </w:r>
      <w:r w:rsidRPr="00F72EDA">
        <w:rPr>
          <w:i/>
        </w:rPr>
        <w:t>Le Monde</w:t>
      </w:r>
      <w:r>
        <w:t>, 2 août 2012</w:t>
      </w:r>
      <w:r w:rsidR="009250EC">
        <w:t> </w:t>
      </w:r>
      <w:r>
        <w:t>; Pour un exemple influent d</w:t>
      </w:r>
      <w:r w:rsidR="00F72EDA">
        <w:t>’</w:t>
      </w:r>
      <w:r>
        <w:t xml:space="preserve">usage du Yellowstone dans les débats autour du </w:t>
      </w:r>
      <w:proofErr w:type="spellStart"/>
      <w:r>
        <w:rPr>
          <w:i/>
        </w:rPr>
        <w:t>rewilding</w:t>
      </w:r>
      <w:proofErr w:type="spellEnd"/>
      <w:r>
        <w:t xml:space="preserve">, voir Michael Soulé et Reed </w:t>
      </w:r>
      <w:proofErr w:type="spellStart"/>
      <w:r>
        <w:t>Noss</w:t>
      </w:r>
      <w:proofErr w:type="spellEnd"/>
      <w:r>
        <w:t>, "</w:t>
      </w:r>
      <w:proofErr w:type="spellStart"/>
      <w:r>
        <w:t>Rewilding</w:t>
      </w:r>
      <w:proofErr w:type="spellEnd"/>
      <w:r>
        <w:t xml:space="preserve"> and </w:t>
      </w:r>
      <w:proofErr w:type="spellStart"/>
      <w:proofErr w:type="gramStart"/>
      <w:r>
        <w:t>biodiversity</w:t>
      </w:r>
      <w:proofErr w:type="spellEnd"/>
      <w:r>
        <w:t>:</w:t>
      </w:r>
      <w:proofErr w:type="gramEnd"/>
      <w:r>
        <w:t xml:space="preserve"> </w:t>
      </w:r>
      <w:proofErr w:type="spellStart"/>
      <w:r>
        <w:t>complementary</w:t>
      </w:r>
      <w:proofErr w:type="spellEnd"/>
      <w:r>
        <w:t xml:space="preserve"> goals for continental conservation", </w:t>
      </w:r>
      <w:r>
        <w:rPr>
          <w:i/>
        </w:rPr>
        <w:t xml:space="preserve">Wild </w:t>
      </w:r>
      <w:proofErr w:type="spellStart"/>
      <w:r>
        <w:rPr>
          <w:i/>
        </w:rPr>
        <w:t>Earth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Fall</w:t>
      </w:r>
      <w:proofErr w:type="spellEnd"/>
      <w:r>
        <w:t xml:space="preserve"> 1998): 1-11.</w:t>
      </w:r>
    </w:p>
  </w:footnote>
  <w:footnote w:id="11">
    <w:p w14:paraId="4F2B1E3F" w14:textId="77777777" w:rsidR="004354B0" w:rsidRDefault="004354B0" w:rsidP="00F72EDA">
      <w:pPr>
        <w:pStyle w:val="Notedebasdepage"/>
      </w:pPr>
      <w:r>
        <w:rPr>
          <w:vertAlign w:val="superscript"/>
        </w:rPr>
        <w:footnoteRef/>
      </w:r>
      <w:r>
        <w:t xml:space="preserve"> Pierre-Jean </w:t>
      </w:r>
      <w:proofErr w:type="spellStart"/>
      <w:r>
        <w:t>Pluvy</w:t>
      </w:r>
      <w:proofErr w:type="spellEnd"/>
      <w:r>
        <w:t>, "</w:t>
      </w:r>
      <w:proofErr w:type="spellStart"/>
      <w:r>
        <w:t>Léoncel</w:t>
      </w:r>
      <w:proofErr w:type="spellEnd"/>
      <w:r>
        <w:t xml:space="preserve"> : la préfecture de la Drôme rappelle à l</w:t>
      </w:r>
      <w:r w:rsidR="00F72EDA">
        <w:t>’</w:t>
      </w:r>
      <w:r>
        <w:t>ordre la nouvelle réserve de vie sauvage", France Bleu Drôme Ardèche, 16 février 2020.</w:t>
      </w:r>
    </w:p>
  </w:footnote>
  <w:footnote w:id="12">
    <w:p w14:paraId="4434396B" w14:textId="77777777" w:rsidR="004354B0" w:rsidRDefault="004354B0" w:rsidP="00F72EDA">
      <w:pPr>
        <w:pStyle w:val="Notedebasdepage"/>
      </w:pPr>
      <w:r>
        <w:rPr>
          <w:vertAlign w:val="superscript"/>
        </w:rPr>
        <w:footnoteRef/>
      </w:r>
      <w:r>
        <w:t xml:space="preserve"> Sur les luttes autour des chasseurs indigènes, voir notamment Jacqueline Millet, « Au cœur du </w:t>
      </w:r>
      <w:proofErr w:type="spellStart"/>
      <w:r w:rsidRPr="00F72EDA">
        <w:rPr>
          <w:i/>
        </w:rPr>
        <w:t>politically</w:t>
      </w:r>
      <w:proofErr w:type="spellEnd"/>
      <w:r w:rsidRPr="00F72EDA">
        <w:rPr>
          <w:i/>
        </w:rPr>
        <w:t xml:space="preserve"> correct</w:t>
      </w:r>
      <w:r>
        <w:t xml:space="preserve">. La discorde entre les fourreurs et les défenseurs des animaux », </w:t>
      </w:r>
      <w:r>
        <w:rPr>
          <w:i/>
        </w:rPr>
        <w:t>Terrain</w:t>
      </w:r>
      <w:r>
        <w:t>, n° 27, 1996, p. 147-158.</w:t>
      </w:r>
    </w:p>
  </w:footnote>
  <w:footnote w:id="13">
    <w:p w14:paraId="228B923E" w14:textId="77777777" w:rsidR="004354B0" w:rsidRDefault="004354B0" w:rsidP="00F72EDA">
      <w:pPr>
        <w:pStyle w:val="Notedebasdepage"/>
      </w:pPr>
      <w:r>
        <w:rPr>
          <w:vertAlign w:val="superscript"/>
        </w:rPr>
        <w:footnoteRef/>
      </w:r>
      <w:r>
        <w:t xml:space="preserve"> Sur la question du plaisir de chasse, cf. Sergio Dalla </w:t>
      </w:r>
      <w:proofErr w:type="spellStart"/>
      <w:r>
        <w:t>Bernardina</w:t>
      </w:r>
      <w:proofErr w:type="spellEnd"/>
      <w:r>
        <w:t xml:space="preserve">, « Sur qui tire le chasseur ? </w:t>
      </w:r>
      <w:proofErr w:type="gramStart"/>
      <w:r>
        <w:t>»,</w:t>
      </w:r>
      <w:r>
        <w:rPr>
          <w:i/>
        </w:rPr>
        <w:t>Terrain</w:t>
      </w:r>
      <w:proofErr w:type="gramEnd"/>
      <w:r>
        <w:t>, 67 | 2017, 168-185</w:t>
      </w:r>
      <w:r w:rsidR="00F72EDA">
        <w:t> </w:t>
      </w:r>
      <w:r>
        <w:t xml:space="preserve">; Alix Hubert, « Ethnographier les chasseurs ardennais : Appréhensions, émotions et malentendus », </w:t>
      </w:r>
      <w:r w:rsidRPr="00F72EDA">
        <w:rPr>
          <w:i/>
        </w:rPr>
        <w:t>Terrains/Théories</w:t>
      </w:r>
      <w:r>
        <w:t xml:space="preserve"> [En ligne], 10 | 2019, mis en ligne le 31 octobre 2019, consulté le 22 juillet 2021. </w:t>
      </w:r>
    </w:p>
  </w:footnote>
  <w:footnote w:id="14">
    <w:p w14:paraId="5F761C3A" w14:textId="77777777" w:rsidR="004354B0" w:rsidRPr="00BB50F1" w:rsidRDefault="004354B0" w:rsidP="00F72EDA">
      <w:pPr>
        <w:pStyle w:val="Notedebasdepage"/>
        <w:rPr>
          <w:lang w:val="en-US"/>
        </w:rPr>
      </w:pPr>
      <w:r>
        <w:rPr>
          <w:vertAlign w:val="superscript"/>
        </w:rPr>
        <w:footnoteRef/>
      </w:r>
      <w:r w:rsidRPr="00BB50F1">
        <w:rPr>
          <w:lang w:val="en-US"/>
        </w:rPr>
        <w:t xml:space="preserve"> Reuben Gold Thwaites, </w:t>
      </w:r>
      <w:r w:rsidRPr="00BB50F1">
        <w:rPr>
          <w:i/>
          <w:lang w:val="en-US"/>
        </w:rPr>
        <w:t>Early Western Travels 1748-1846</w:t>
      </w:r>
      <w:r w:rsidRPr="00BB50F1">
        <w:rPr>
          <w:lang w:val="en-US"/>
        </w:rPr>
        <w:t>, vol. XXIII, p. 331</w:t>
      </w:r>
      <w:r w:rsidR="00D4253D">
        <w:fldChar w:fldCharType="begin"/>
      </w:r>
      <w:r w:rsidR="00D4253D" w:rsidRPr="001E08AC">
        <w:rPr>
          <w:lang w:val="en-US"/>
        </w:rPr>
        <w:instrText xml:space="preserve"> HYPERLINK "https://ia802800.us.archive.org/29/items/maximilianprince47392gut/47392-h/47392-h.htm" \h </w:instrText>
      </w:r>
      <w:r w:rsidR="00D4253D">
        <w:fldChar w:fldCharType="separate"/>
      </w:r>
      <w:r w:rsidRPr="00BB50F1">
        <w:rPr>
          <w:lang w:val="en-US"/>
        </w:rPr>
        <w:t xml:space="preserve"> </w:t>
      </w:r>
      <w:r w:rsidR="00D4253D">
        <w:rPr>
          <w:lang w:val="en-US"/>
        </w:rPr>
        <w:fldChar w:fldCharType="end"/>
      </w:r>
      <w:hyperlink r:id="rId7">
        <w:r w:rsidRPr="00BB50F1">
          <w:rPr>
            <w:color w:val="1155CC"/>
            <w:u w:val="single"/>
            <w:lang w:val="en-US"/>
          </w:rPr>
          <w:t>https://ia802800.us.archive.org/29/items/maximilianprince47392gut/47392-h/47392-h.htm</w:t>
        </w:r>
      </w:hyperlink>
      <w:r w:rsidRPr="00BB50F1">
        <w:rPr>
          <w:lang w:val="en-US"/>
        </w:rPr>
        <w:t>; Andrew C. Isenberg, The Destruction of the Bison: An Environmental History, 1750-1920, New York: Cambridge University Press, 2020, p. 103</w:t>
      </w:r>
      <w:r w:rsidR="00F72EDA">
        <w:rPr>
          <w:lang w:val="en-US"/>
        </w:rPr>
        <w:t xml:space="preserve"> </w:t>
      </w:r>
      <w:r w:rsidRPr="00BB50F1">
        <w:rPr>
          <w:lang w:val="en-US"/>
        </w:rPr>
        <w:t>; Richard White, T</w:t>
      </w:r>
      <w:r w:rsidRPr="00BB50F1">
        <w:rPr>
          <w:i/>
          <w:lang w:val="en-US"/>
        </w:rPr>
        <w:t>he Roots of Dependency: Subsistence, Environment, and Social Change Among the Choctaws, Pawnees, and Navajos</w:t>
      </w:r>
      <w:r w:rsidRPr="00BB50F1">
        <w:rPr>
          <w:lang w:val="en-US"/>
        </w:rPr>
        <w:t>, Lincoln, University of Nebraska, 1983.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92A1" w14:textId="77777777" w:rsidR="007A1268" w:rsidRDefault="007A1268" w:rsidP="007A1268">
    <w:pPr>
      <w:pStyle w:val="En-tte"/>
      <w:jc w:val="both"/>
    </w:pPr>
    <w:r w:rsidRPr="007A1268">
      <w:rPr>
        <w:noProof/>
      </w:rPr>
      <w:drawing>
        <wp:inline distT="0" distB="0" distL="0" distR="0" wp14:anchorId="2A355BEE" wp14:editId="5C14722E">
          <wp:extent cx="1246909" cy="58929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909" cy="589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18E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EE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326F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920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636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24E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10E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44D2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1A4D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BF0D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6CF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4F3CB3"/>
    <w:multiLevelType w:val="hybridMultilevel"/>
    <w:tmpl w:val="5712DD3C"/>
    <w:lvl w:ilvl="0" w:tplc="5AE45A94">
      <w:numFmt w:val="bullet"/>
      <w:lvlText w:val="–"/>
      <w:lvlJc w:val="left"/>
      <w:pPr>
        <w:ind w:left="1068" w:hanging="360"/>
      </w:pPr>
      <w:rPr>
        <w:rFonts w:ascii="Adobe Caslon Pro" w:eastAsia="Arial Unicode MS" w:hAnsi="Adobe Caslon Pro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88C572D"/>
    <w:multiLevelType w:val="hybridMultilevel"/>
    <w:tmpl w:val="F6328D2C"/>
    <w:lvl w:ilvl="0" w:tplc="586C7DF2">
      <w:start w:val="1"/>
      <w:numFmt w:val="bullet"/>
      <w:pStyle w:val="VDIBibliograph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2A"/>
    <w:rsid w:val="0000797A"/>
    <w:rsid w:val="00031798"/>
    <w:rsid w:val="000462B1"/>
    <w:rsid w:val="00076CDA"/>
    <w:rsid w:val="000A449F"/>
    <w:rsid w:val="000B2407"/>
    <w:rsid w:val="000C3EA2"/>
    <w:rsid w:val="000E1207"/>
    <w:rsid w:val="000E64D7"/>
    <w:rsid w:val="00100FDE"/>
    <w:rsid w:val="00106373"/>
    <w:rsid w:val="001264AC"/>
    <w:rsid w:val="001A60CD"/>
    <w:rsid w:val="001B22FA"/>
    <w:rsid w:val="001C0661"/>
    <w:rsid w:val="001E08AC"/>
    <w:rsid w:val="001E233F"/>
    <w:rsid w:val="001E4C4E"/>
    <w:rsid w:val="001F2932"/>
    <w:rsid w:val="00231FE5"/>
    <w:rsid w:val="00235E33"/>
    <w:rsid w:val="0028766C"/>
    <w:rsid w:val="002D4893"/>
    <w:rsid w:val="003253C2"/>
    <w:rsid w:val="003616E4"/>
    <w:rsid w:val="00370594"/>
    <w:rsid w:val="003A3728"/>
    <w:rsid w:val="003B1DDC"/>
    <w:rsid w:val="003B3E7A"/>
    <w:rsid w:val="00411810"/>
    <w:rsid w:val="00412DC5"/>
    <w:rsid w:val="00424A7A"/>
    <w:rsid w:val="00427A80"/>
    <w:rsid w:val="004354B0"/>
    <w:rsid w:val="00437286"/>
    <w:rsid w:val="00440B6F"/>
    <w:rsid w:val="00463500"/>
    <w:rsid w:val="00472187"/>
    <w:rsid w:val="00481F8F"/>
    <w:rsid w:val="004D6529"/>
    <w:rsid w:val="004F57E5"/>
    <w:rsid w:val="0050039D"/>
    <w:rsid w:val="005069BE"/>
    <w:rsid w:val="005A77EA"/>
    <w:rsid w:val="005C5829"/>
    <w:rsid w:val="005D5D24"/>
    <w:rsid w:val="00604921"/>
    <w:rsid w:val="00617961"/>
    <w:rsid w:val="00632336"/>
    <w:rsid w:val="0063372A"/>
    <w:rsid w:val="00637962"/>
    <w:rsid w:val="006432B1"/>
    <w:rsid w:val="00681218"/>
    <w:rsid w:val="00685886"/>
    <w:rsid w:val="006E7A74"/>
    <w:rsid w:val="0072515D"/>
    <w:rsid w:val="0073080B"/>
    <w:rsid w:val="00740D4F"/>
    <w:rsid w:val="007701E0"/>
    <w:rsid w:val="00787779"/>
    <w:rsid w:val="007922AF"/>
    <w:rsid w:val="00792FBC"/>
    <w:rsid w:val="007A1268"/>
    <w:rsid w:val="007B5D97"/>
    <w:rsid w:val="007D35B5"/>
    <w:rsid w:val="007E729E"/>
    <w:rsid w:val="00865FAE"/>
    <w:rsid w:val="008B1967"/>
    <w:rsid w:val="008C7D8A"/>
    <w:rsid w:val="008D57AB"/>
    <w:rsid w:val="008E46DD"/>
    <w:rsid w:val="008E5CFF"/>
    <w:rsid w:val="008F3232"/>
    <w:rsid w:val="009243CE"/>
    <w:rsid w:val="009250EC"/>
    <w:rsid w:val="009403BD"/>
    <w:rsid w:val="00953330"/>
    <w:rsid w:val="00961394"/>
    <w:rsid w:val="0098253B"/>
    <w:rsid w:val="009857DD"/>
    <w:rsid w:val="009F57ED"/>
    <w:rsid w:val="00A55C33"/>
    <w:rsid w:val="00A8559A"/>
    <w:rsid w:val="00A86036"/>
    <w:rsid w:val="00AD258A"/>
    <w:rsid w:val="00AE4248"/>
    <w:rsid w:val="00B05675"/>
    <w:rsid w:val="00B24251"/>
    <w:rsid w:val="00B30099"/>
    <w:rsid w:val="00B83048"/>
    <w:rsid w:val="00B90D39"/>
    <w:rsid w:val="00BA7289"/>
    <w:rsid w:val="00BB0030"/>
    <w:rsid w:val="00BB1A65"/>
    <w:rsid w:val="00BC76CE"/>
    <w:rsid w:val="00BF0C14"/>
    <w:rsid w:val="00C35861"/>
    <w:rsid w:val="00C70344"/>
    <w:rsid w:val="00C71D32"/>
    <w:rsid w:val="00C92AF8"/>
    <w:rsid w:val="00CA54CB"/>
    <w:rsid w:val="00CA6A71"/>
    <w:rsid w:val="00CD2835"/>
    <w:rsid w:val="00CE3519"/>
    <w:rsid w:val="00CE415E"/>
    <w:rsid w:val="00CE7976"/>
    <w:rsid w:val="00D06258"/>
    <w:rsid w:val="00D128B5"/>
    <w:rsid w:val="00D4253D"/>
    <w:rsid w:val="00D81B12"/>
    <w:rsid w:val="00D85E7E"/>
    <w:rsid w:val="00D85FB6"/>
    <w:rsid w:val="00D9144D"/>
    <w:rsid w:val="00D960E5"/>
    <w:rsid w:val="00DA1B1B"/>
    <w:rsid w:val="00DA63DC"/>
    <w:rsid w:val="00DD1322"/>
    <w:rsid w:val="00DD5100"/>
    <w:rsid w:val="00DF040B"/>
    <w:rsid w:val="00DF1D51"/>
    <w:rsid w:val="00DF54FA"/>
    <w:rsid w:val="00E213B0"/>
    <w:rsid w:val="00E248D4"/>
    <w:rsid w:val="00E623AC"/>
    <w:rsid w:val="00E64949"/>
    <w:rsid w:val="00E75C6B"/>
    <w:rsid w:val="00E82115"/>
    <w:rsid w:val="00E957F2"/>
    <w:rsid w:val="00E9587B"/>
    <w:rsid w:val="00ED5C35"/>
    <w:rsid w:val="00EE1383"/>
    <w:rsid w:val="00F0353B"/>
    <w:rsid w:val="00F049B7"/>
    <w:rsid w:val="00F43C5F"/>
    <w:rsid w:val="00F607AA"/>
    <w:rsid w:val="00F72EDA"/>
    <w:rsid w:val="00F8354D"/>
    <w:rsid w:val="00FB0063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FA58"/>
  <w15:docId w15:val="{C99CED18-9C16-3540-8136-2111FCCD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32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re">
    <w:name w:val="Title"/>
    <w:next w:val="Corps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Corps">
    <w:name w:val="Corps"/>
    <w:qFormat/>
    <w:rsid w:val="00440B6F"/>
    <w:pPr>
      <w:shd w:val="clear" w:color="auto" w:fill="FFFFFF"/>
      <w:spacing w:after="240" w:line="276" w:lineRule="auto"/>
      <w:ind w:firstLine="708"/>
      <w:jc w:val="both"/>
    </w:pPr>
    <w:rPr>
      <w:rFonts w:ascii="Adobe Caslon Pro" w:hAnsi="Adobe Caslon Pro" w:cs="Arial Unicode MS"/>
      <w:color w:val="000000"/>
      <w:sz w:val="24"/>
      <w:szCs w:val="24"/>
      <w:u w:color="000000"/>
      <w:shd w:val="clear" w:color="auto" w:fill="FFFFFF"/>
    </w:rPr>
  </w:style>
  <w:style w:type="paragraph" w:styleId="Sous-titre">
    <w:name w:val="Subtitle"/>
    <w:next w:val="Corps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Chapo">
    <w:name w:val="Chapo"/>
    <w:pPr>
      <w:spacing w:line="276" w:lineRule="auto"/>
      <w:jc w:val="center"/>
    </w:pPr>
    <w:rPr>
      <w:rFonts w:ascii="Calibri" w:eastAsia="Calibri" w:hAnsi="Calibri" w:cs="Calibri"/>
      <w:b/>
      <w:bCs/>
      <w:color w:val="000000"/>
      <w:sz w:val="32"/>
      <w:szCs w:val="32"/>
      <w:u w:color="000000"/>
      <w:lang w:val="nl-NL"/>
    </w:rPr>
  </w:style>
  <w:style w:type="paragraph" w:customStyle="1" w:styleId="Sous-section2">
    <w:name w:val="Sous-section 2"/>
    <w:next w:val="Corps"/>
    <w:pPr>
      <w:keepNext/>
      <w:jc w:val="center"/>
      <w:outlineLvl w:val="1"/>
    </w:pPr>
    <w:rPr>
      <w:rFonts w:ascii="Helvetica" w:hAnsi="Helvetica" w:cs="Arial Unicode MS"/>
      <w:b/>
      <w:bCs/>
      <w:color w:val="000000"/>
      <w:sz w:val="24"/>
      <w:szCs w:val="24"/>
      <w:lang w:val="it-IT"/>
    </w:rPr>
  </w:style>
  <w:style w:type="paragraph" w:styleId="Lgende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Adobe Caslon Pro" w:eastAsia="Adobe Caslon Pro" w:hAnsi="Adobe Caslon Pro" w:cs="Adobe Caslon Pro"/>
      <w:i/>
      <w:iCs/>
      <w:color w:val="0000FF"/>
      <w:sz w:val="24"/>
      <w:szCs w:val="24"/>
      <w:u w:val="single" w:color="0000FF"/>
    </w:rPr>
  </w:style>
  <w:style w:type="character" w:customStyle="1" w:styleId="apple-converted-space">
    <w:name w:val="apple-converted-space"/>
    <w:basedOn w:val="Policepardfaut"/>
    <w:rsid w:val="00C35861"/>
  </w:style>
  <w:style w:type="paragraph" w:customStyle="1" w:styleId="VDIChapo">
    <w:name w:val="VDI Chapo"/>
    <w:basedOn w:val="Chapo"/>
    <w:qFormat/>
    <w:rsid w:val="007922AF"/>
    <w:pPr>
      <w:pBdr>
        <w:top w:val="single" w:sz="8" w:space="15" w:color="DDDDDD"/>
        <w:bottom w:val="single" w:sz="8" w:space="15" w:color="DDDDDD"/>
      </w:pBdr>
      <w:spacing w:before="480" w:after="720"/>
    </w:pPr>
    <w:rPr>
      <w:shd w:val="clear" w:color="auto" w:fill="FFFFFF"/>
    </w:rPr>
  </w:style>
  <w:style w:type="paragraph" w:customStyle="1" w:styleId="VDITitre">
    <w:name w:val="VDI Titre"/>
    <w:basedOn w:val="Titre"/>
    <w:qFormat/>
    <w:rsid w:val="008C7D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40"/>
      <w:jc w:val="center"/>
    </w:pPr>
    <w:rPr>
      <w:rFonts w:ascii="Myriad Pro" w:hAnsi="Myriad Pro"/>
      <w:b w:val="0"/>
      <w:bCs w:val="0"/>
      <w:noProof/>
      <w:sz w:val="64"/>
      <w:szCs w:val="64"/>
    </w:rPr>
  </w:style>
  <w:style w:type="paragraph" w:customStyle="1" w:styleId="VDISous-titre">
    <w:name w:val="VDI Sous-titre"/>
    <w:basedOn w:val="Sous-titre"/>
    <w:qFormat/>
    <w:rsid w:val="00235E3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Myriad Pro" w:hAnsi="Myriad Pro"/>
      <w:color w:val="3F6797"/>
      <w:sz w:val="38"/>
      <w:szCs w:val="38"/>
    </w:rPr>
  </w:style>
  <w:style w:type="paragraph" w:customStyle="1" w:styleId="VDIAuteur">
    <w:name w:val="VDI Auteur"/>
    <w:basedOn w:val="Corps"/>
    <w:qFormat/>
    <w:rsid w:val="00DF54FA"/>
    <w:pPr>
      <w:spacing w:before="480"/>
      <w:ind w:firstLine="0"/>
      <w:jc w:val="center"/>
    </w:pPr>
    <w:rPr>
      <w:b/>
      <w:i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0C3EA2"/>
    <w:rPr>
      <w:color w:val="FF00FF" w:themeColor="followedHyperlink"/>
      <w:u w:val="single"/>
    </w:rPr>
  </w:style>
  <w:style w:type="paragraph" w:customStyle="1" w:styleId="VDIParagraphe">
    <w:name w:val="VDI Paragraphe"/>
    <w:basedOn w:val="Corps"/>
    <w:rsid w:val="000462B1"/>
  </w:style>
  <w:style w:type="paragraph" w:customStyle="1" w:styleId="VDIRecens">
    <w:name w:val="VDI Recensé"/>
    <w:basedOn w:val="Normal"/>
    <w:qFormat/>
    <w:rsid w:val="00D85FB6"/>
    <w:pPr>
      <w:spacing w:after="360"/>
    </w:pPr>
    <w:rPr>
      <w:rFonts w:ascii="Adobe Caslon Pro" w:hAnsi="Adobe Caslon Pro"/>
      <w:color w:val="4787A7"/>
      <w:sz w:val="28"/>
      <w:szCs w:val="28"/>
      <w:shd w:val="clear" w:color="auto" w:fill="FFFFFF"/>
    </w:rPr>
  </w:style>
  <w:style w:type="paragraph" w:customStyle="1" w:styleId="VDIIntertitre">
    <w:name w:val="VDI Intertitre"/>
    <w:basedOn w:val="Sous-section2"/>
    <w:qFormat/>
    <w:rsid w:val="00D85E7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880" w:after="480"/>
    </w:pPr>
    <w:rPr>
      <w:rFonts w:ascii="Adobe Caslon Pro Bold" w:hAnsi="Adobe Caslon Pro Bold"/>
      <w:bCs w:val="0"/>
      <w:sz w:val="34"/>
      <w:szCs w:val="34"/>
      <w:lang w:val="fr-FR"/>
    </w:rPr>
  </w:style>
  <w:style w:type="character" w:styleId="lev">
    <w:name w:val="Strong"/>
    <w:basedOn w:val="Policepardfaut"/>
    <w:uiPriority w:val="22"/>
    <w:rsid w:val="008E5CFF"/>
    <w:rPr>
      <w:b/>
      <w:bCs/>
    </w:rPr>
  </w:style>
  <w:style w:type="paragraph" w:customStyle="1" w:styleId="VDILgende">
    <w:name w:val="VDI Légende"/>
    <w:basedOn w:val="Corps"/>
    <w:qFormat/>
    <w:rsid w:val="00100FDE"/>
    <w:rPr>
      <w:rFonts w:eastAsia="Times New Roman" w:cs="Arial"/>
      <w:b/>
      <w:bCs/>
      <w:i/>
      <w:iCs/>
      <w:color w:val="808080"/>
      <w:sz w:val="22"/>
      <w:szCs w:val="22"/>
      <w:bdr w:val="none" w:sz="0" w:space="0" w:color="auto" w:frame="1"/>
    </w:rPr>
  </w:style>
  <w:style w:type="paragraph" w:styleId="Notedebasdepage">
    <w:name w:val="footnote text"/>
    <w:aliases w:val="VDI Note de bas de page"/>
    <w:basedOn w:val="Normal"/>
    <w:link w:val="NotedebasdepageCar"/>
    <w:unhideWhenUsed/>
    <w:qFormat/>
    <w:rsid w:val="009613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dobe Caslon Pro" w:eastAsia="Arial Unicode MS" w:hAnsi="Adobe Caslon Pro"/>
      <w:sz w:val="20"/>
      <w:szCs w:val="20"/>
      <w:bdr w:val="nil"/>
      <w:lang w:eastAsia="en-US"/>
    </w:rPr>
  </w:style>
  <w:style w:type="character" w:customStyle="1" w:styleId="NotedebasdepageCar">
    <w:name w:val="Note de bas de page Car"/>
    <w:aliases w:val="VDI Note de bas de page Car"/>
    <w:basedOn w:val="Policepardfaut"/>
    <w:link w:val="Notedebasdepage"/>
    <w:rsid w:val="00961394"/>
    <w:rPr>
      <w:rFonts w:ascii="Adobe Caslon Pro" w:hAnsi="Adobe Caslon Pro"/>
      <w:lang w:eastAsia="en-US"/>
    </w:rPr>
  </w:style>
  <w:style w:type="character" w:styleId="Appelnotedebasdep">
    <w:name w:val="footnote reference"/>
    <w:basedOn w:val="Policepardfaut"/>
    <w:unhideWhenUsed/>
    <w:rsid w:val="00100FDE"/>
    <w:rPr>
      <w:vertAlign w:val="superscript"/>
    </w:rPr>
  </w:style>
  <w:style w:type="paragraph" w:customStyle="1" w:styleId="VDICitation">
    <w:name w:val="VDI Citation"/>
    <w:basedOn w:val="Corps"/>
    <w:qFormat/>
    <w:rsid w:val="00CA5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 w:themeFill="background1"/>
      <w:spacing w:line="240" w:lineRule="auto"/>
      <w:ind w:left="567" w:right="567" w:firstLine="0"/>
      <w:contextualSpacing/>
    </w:pPr>
    <w:rPr>
      <w:color w:val="000000" w:themeColor="text1"/>
      <w:sz w:val="22"/>
      <w:szCs w:val="22"/>
      <w:shd w:val="clear" w:color="auto" w:fill="auto"/>
    </w:rPr>
  </w:style>
  <w:style w:type="paragraph" w:customStyle="1" w:styleId="VDIdate">
    <w:name w:val="VDI date"/>
    <w:basedOn w:val="Corps"/>
    <w:qFormat/>
    <w:rsid w:val="00C92AF8"/>
    <w:pPr>
      <w:spacing w:before="960"/>
      <w:jc w:val="right"/>
    </w:pPr>
    <w:rPr>
      <w:bdr w:val="none" w:sz="0" w:space="0" w:color="auto"/>
    </w:rPr>
  </w:style>
  <w:style w:type="paragraph" w:customStyle="1" w:styleId="VDIEncadr">
    <w:name w:val="VDI Encadré"/>
    <w:basedOn w:val="Corps"/>
    <w:qFormat/>
    <w:rsid w:val="00D85E7E"/>
    <w:pPr>
      <w:pBdr>
        <w:top w:val="single" w:sz="4" w:space="8" w:color="DBE5F1" w:themeColor="accent1" w:themeTint="33"/>
        <w:left w:val="single" w:sz="4" w:space="8" w:color="DBE5F1" w:themeColor="accent1" w:themeTint="33"/>
        <w:bottom w:val="single" w:sz="4" w:space="8" w:color="DBE5F1" w:themeColor="accent1" w:themeTint="33"/>
        <w:right w:val="single" w:sz="4" w:space="8" w:color="DBE5F1" w:themeColor="accent1" w:themeTint="33"/>
        <w:between w:val="none" w:sz="0" w:space="0" w:color="auto"/>
        <w:bar w:val="none" w:sz="0" w:color="auto"/>
      </w:pBdr>
      <w:shd w:val="clear" w:color="auto" w:fill="DBE5F1" w:themeFill="accent1" w:themeFillTint="33"/>
      <w:spacing w:before="120" w:after="360"/>
    </w:pPr>
    <w:rPr>
      <w:shd w:val="clear" w:color="auto" w:fill="auto"/>
    </w:rPr>
  </w:style>
  <w:style w:type="paragraph" w:customStyle="1" w:styleId="VDIBibliographie">
    <w:name w:val="VDI Bibliographie"/>
    <w:basedOn w:val="Corps"/>
    <w:qFormat/>
    <w:rsid w:val="00437286"/>
    <w:pPr>
      <w:numPr>
        <w:numId w:val="1"/>
      </w:numPr>
      <w:spacing w:before="120" w:after="120"/>
      <w:jc w:val="left"/>
    </w:pPr>
    <w:rPr>
      <w:rFonts w:eastAsia="Times New Roman"/>
      <w:color w:val="4787A7"/>
      <w:bdr w:val="none" w:sz="0" w:space="0" w:color="auto"/>
    </w:rPr>
  </w:style>
  <w:style w:type="paragraph" w:customStyle="1" w:styleId="VDIBibliographietitre">
    <w:name w:val="VDI Bibliographie titre"/>
    <w:basedOn w:val="Corps"/>
    <w:qFormat/>
    <w:rsid w:val="00CD2835"/>
    <w:pPr>
      <w:spacing w:after="120"/>
      <w:ind w:firstLine="0"/>
    </w:pPr>
    <w:rPr>
      <w:rFonts w:eastAsia="Times New Roman"/>
      <w:b/>
      <w:color w:val="4787A7"/>
      <w:bdr w:val="none" w:sz="0" w:space="0" w:color="auto"/>
    </w:rPr>
  </w:style>
  <w:style w:type="paragraph" w:customStyle="1" w:styleId="VDIEpigraphe">
    <w:name w:val="VDI Epigraphe"/>
    <w:basedOn w:val="Corps"/>
    <w:qFormat/>
    <w:rsid w:val="00CA54CB"/>
    <w:pPr>
      <w:spacing w:after="360"/>
      <w:ind w:firstLine="709"/>
      <w:contextualSpacing/>
      <w:jc w:val="right"/>
    </w:pPr>
    <w:rPr>
      <w:b/>
      <w:bCs/>
      <w:i/>
      <w:iCs/>
      <w:sz w:val="28"/>
      <w:szCs w:val="28"/>
      <w:bdr w:val="none" w:sz="0" w:space="0" w:color="auto"/>
    </w:rPr>
  </w:style>
  <w:style w:type="paragraph" w:customStyle="1" w:styleId="VDIpigraphefooter">
    <w:name w:val="VDI épigraphe footer"/>
    <w:basedOn w:val="Corps"/>
    <w:qFormat/>
    <w:rsid w:val="00CA54CB"/>
    <w:pPr>
      <w:ind w:firstLine="709"/>
      <w:contextualSpacing/>
      <w:jc w:val="right"/>
    </w:pPr>
    <w:rPr>
      <w:sz w:val="20"/>
      <w:szCs w:val="20"/>
      <w:bdr w:val="none" w:sz="0" w:space="0" w:color="auto" w:frame="1"/>
    </w:rPr>
  </w:style>
  <w:style w:type="paragraph" w:customStyle="1" w:styleId="VDIentretienquestion">
    <w:name w:val="VDI entretien question"/>
    <w:basedOn w:val="Corps"/>
    <w:rsid w:val="00F049B7"/>
    <w:pPr>
      <w:ind w:firstLine="0"/>
    </w:pPr>
    <w:rPr>
      <w:b/>
      <w:shd w:val="clear" w:color="auto" w:fill="auto"/>
    </w:rPr>
  </w:style>
  <w:style w:type="paragraph" w:customStyle="1" w:styleId="VDIAllerplusloin">
    <w:name w:val="VDI Aller plus loin"/>
    <w:basedOn w:val="Corps"/>
    <w:rsid w:val="00D85E7E"/>
    <w:pPr>
      <w:spacing w:after="360"/>
    </w:pPr>
    <w:rPr>
      <w:b/>
    </w:rPr>
  </w:style>
  <w:style w:type="paragraph" w:customStyle="1" w:styleId="VDIAllerpluslointitre">
    <w:name w:val="VDI Aller plus loin titre"/>
    <w:basedOn w:val="Corps"/>
    <w:rsid w:val="00D960E5"/>
    <w:pPr>
      <w:spacing w:after="120"/>
    </w:pPr>
    <w:rPr>
      <w:b/>
      <w:sz w:val="28"/>
      <w:szCs w:val="28"/>
    </w:rPr>
  </w:style>
  <w:style w:type="paragraph" w:customStyle="1" w:styleId="VDIquestionentretien">
    <w:name w:val="VDI question entretien"/>
    <w:basedOn w:val="VDIAllerpluslointitre"/>
    <w:rsid w:val="001E4C4E"/>
    <w:pPr>
      <w:spacing w:before="360"/>
    </w:pPr>
  </w:style>
  <w:style w:type="character" w:styleId="Accentuation">
    <w:name w:val="Emphasis"/>
    <w:basedOn w:val="Policepardfaut"/>
    <w:uiPriority w:val="20"/>
    <w:qFormat/>
    <w:rsid w:val="0063372A"/>
    <w:rPr>
      <w:i/>
      <w:iCs/>
    </w:rPr>
  </w:style>
  <w:style w:type="character" w:customStyle="1" w:styleId="Caractresdenotedebasdepage">
    <w:name w:val="Caractères de note de bas de page"/>
    <w:rsid w:val="008F3232"/>
  </w:style>
  <w:style w:type="character" w:customStyle="1" w:styleId="Appelnotedebasdep1">
    <w:name w:val="Appel note de bas de p.1"/>
    <w:rsid w:val="008F3232"/>
    <w:rPr>
      <w:vertAlign w:val="superscript"/>
    </w:rPr>
  </w:style>
  <w:style w:type="character" w:customStyle="1" w:styleId="Marquedecommentaire2">
    <w:name w:val="Marque de commentaire2"/>
    <w:rsid w:val="008F3232"/>
    <w:rPr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8F3232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8F3232"/>
    <w:pPr>
      <w:suppressAutoHyphens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CommentaireCar">
    <w:name w:val="Commentaire Car"/>
    <w:basedOn w:val="Policepardfaut"/>
    <w:uiPriority w:val="99"/>
    <w:semiHidden/>
    <w:rsid w:val="008F323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customStyle="1" w:styleId="CommentaireCar1">
    <w:name w:val="Commentaire Car1"/>
    <w:link w:val="Commentaire"/>
    <w:uiPriority w:val="99"/>
    <w:semiHidden/>
    <w:rsid w:val="008F3232"/>
    <w:rPr>
      <w:rFonts w:ascii="Liberation Serif" w:eastAsia="SimSun" w:hAnsi="Liberation Serif" w:cs="Mangal"/>
      <w:kern w:val="2"/>
      <w:szCs w:val="18"/>
      <w:bdr w:val="none" w:sz="0" w:space="0" w:color="auto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232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232"/>
    <w:rPr>
      <w:rFonts w:eastAsiaTheme="minorHAnsi"/>
      <w:sz w:val="18"/>
      <w:szCs w:val="18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F3232"/>
    <w:pPr>
      <w:spacing w:before="100" w:beforeAutospacing="1" w:after="100" w:afterAutospacing="1"/>
    </w:pPr>
  </w:style>
  <w:style w:type="character" w:customStyle="1" w:styleId="5yl5">
    <w:name w:val="_5yl5"/>
    <w:basedOn w:val="Policepardfaut"/>
    <w:rsid w:val="0010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actes-sud.fr/node/61494" TargetMode="External"/><Relationship Id="rId4" Type="http://schemas.openxmlformats.org/officeDocument/2006/relationships/styles" Target="styles.xml"/><Relationship Id="rId9" Type="http://schemas.openxmlformats.org/officeDocument/2006/relationships/hyperlink" Target="https://drome.confederationpaysanne.fr/actu.php?id=8799&amp;PHPSESSID=08c097sdmn4nricij17qf5apt6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lloasso.com/associations/aspas-association-pour-la-protection-des-animaux-sauvages/collectes/vercors-vie-sauvage" TargetMode="External"/><Relationship Id="rId7" Type="http://schemas.openxmlformats.org/officeDocument/2006/relationships/hyperlink" Target="https://ia802800.us.archive.org/29/items/maximilianprince47392gut/47392-h/47392-h.htm" TargetMode="External"/><Relationship Id="rId2" Type="http://schemas.openxmlformats.org/officeDocument/2006/relationships/hyperlink" Target="https://www.aspas-nature.org/communiques-de-presse/30-ans-de-laspas-100e-numero-de-son-magazine-double-fete-pour-la-nature/" TargetMode="External"/><Relationship Id="rId1" Type="http://schemas.openxmlformats.org/officeDocument/2006/relationships/hyperlink" Target="http://www.aspas-nature.org" TargetMode="External"/><Relationship Id="rId6" Type="http://schemas.openxmlformats.org/officeDocument/2006/relationships/hyperlink" Target="https://www.aspas-nature.org/liens/2853-2/" TargetMode="External"/><Relationship Id="rId5" Type="http://schemas.openxmlformats.org/officeDocument/2006/relationships/hyperlink" Target="https://www.fondation-uem.org/project/vercors-vie-sauvage-fondation-uem/" TargetMode="External"/><Relationship Id="rId4" Type="http://schemas.openxmlformats.org/officeDocument/2006/relationships/hyperlink" Target="http://www.aspas-natu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tte/Library/Group%20Containers/UBF8T346G9.Office/User%20Content.localized/Templates.localized/Mode&#768;le%20VDI.dotx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28AB2B-F90B-AB41-85C5-37E04528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Modèle VDI.dotx</Template>
  <TotalTime>13</TotalTime>
  <Pages>10</Pages>
  <Words>3523</Words>
  <Characters>19237</Characters>
  <Application>Microsoft Office Word</Application>
  <DocSecurity>0</DocSecurity>
  <Lines>305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de rédaction</dc:creator>
  <cp:lastModifiedBy>Ariel Suhamy</cp:lastModifiedBy>
  <cp:revision>3</cp:revision>
  <dcterms:created xsi:type="dcterms:W3CDTF">2021-08-24T08:54:00Z</dcterms:created>
  <dcterms:modified xsi:type="dcterms:W3CDTF">2021-08-26T13:55:00Z</dcterms:modified>
</cp:coreProperties>
</file>