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B88F" w14:textId="77777777" w:rsidR="0063372A" w:rsidRDefault="0063372A" w:rsidP="0063372A">
      <w:pPr>
        <w:outlineLvl w:val="0"/>
        <w:rPr>
          <w:rFonts w:ascii="Times" w:hAnsi="Times"/>
        </w:rPr>
      </w:pPr>
    </w:p>
    <w:p w14:paraId="657D32D1" w14:textId="762DAF85" w:rsidR="00E75C6B" w:rsidRPr="00206560" w:rsidRDefault="00206560" w:rsidP="00E75C6B">
      <w:pPr>
        <w:pStyle w:val="VDITitre"/>
      </w:pPr>
      <w:r w:rsidRPr="00206560">
        <w:t>Le génie éco</w:t>
      </w:r>
      <w:r>
        <w:t>logique</w:t>
      </w:r>
    </w:p>
    <w:p w14:paraId="5EFDC1B0" w14:textId="1C6D4071" w:rsidR="00206560" w:rsidRPr="008544CF" w:rsidRDefault="008B1967" w:rsidP="008544CF">
      <w:pPr>
        <w:pStyle w:val="VDIAuteur"/>
      </w:pPr>
      <w:proofErr w:type="gramStart"/>
      <w:r w:rsidRPr="00206560">
        <w:t>p</w:t>
      </w:r>
      <w:r w:rsidR="00E75C6B" w:rsidRPr="00206560">
        <w:t>ar</w:t>
      </w:r>
      <w:proofErr w:type="gramEnd"/>
      <w:r w:rsidR="00E75C6B" w:rsidRPr="00206560">
        <w:t xml:space="preserve"> </w:t>
      </w:r>
      <w:r w:rsidR="00206560">
        <w:t>Matthieu Calame</w:t>
      </w:r>
    </w:p>
    <w:p w14:paraId="1332BAB0" w14:textId="1681F500" w:rsidR="00206560" w:rsidRPr="008544CF" w:rsidRDefault="00206560" w:rsidP="008544CF">
      <w:pPr>
        <w:pStyle w:val="VDIChapo"/>
      </w:pPr>
      <w:r w:rsidRPr="005220E5">
        <w:t xml:space="preserve">La « compensation écologique » consiste à </w:t>
      </w:r>
      <w:r>
        <w:t>réparer</w:t>
      </w:r>
      <w:r w:rsidRPr="005220E5">
        <w:t xml:space="preserve"> les dégâts </w:t>
      </w:r>
      <w:r>
        <w:t>d’</w:t>
      </w:r>
      <w:r w:rsidRPr="005220E5">
        <w:t>un projet d’aménagement par la reconstitution d’</w:t>
      </w:r>
      <w:r>
        <w:t>un écosystème</w:t>
      </w:r>
      <w:r w:rsidRPr="005220E5">
        <w:t xml:space="preserve"> de même valeur. </w:t>
      </w:r>
      <w:r>
        <w:t>L</w:t>
      </w:r>
      <w:r w:rsidRPr="005220E5">
        <w:rPr>
          <w:iCs/>
        </w:rPr>
        <w:t xml:space="preserve">a nature vient au secours de la nature. Malheureusement, </w:t>
      </w:r>
      <w:r w:rsidRPr="005220E5">
        <w:t xml:space="preserve">on ne </w:t>
      </w:r>
      <w:proofErr w:type="spellStart"/>
      <w:r w:rsidRPr="005220E5">
        <w:t>parvient</w:t>
      </w:r>
      <w:proofErr w:type="spellEnd"/>
      <w:r w:rsidRPr="005220E5">
        <w:t xml:space="preserve"> </w:t>
      </w:r>
      <w:proofErr w:type="spellStart"/>
      <w:r w:rsidRPr="005220E5">
        <w:t>jamais</w:t>
      </w:r>
      <w:proofErr w:type="spellEnd"/>
      <w:r w:rsidRPr="005220E5">
        <w:t xml:space="preserve"> </w:t>
      </w:r>
      <w:proofErr w:type="spellStart"/>
      <w:r w:rsidRPr="005220E5">
        <w:t>reconstituer</w:t>
      </w:r>
      <w:proofErr w:type="spellEnd"/>
      <w:r w:rsidRPr="005220E5">
        <w:t xml:space="preserve"> </w:t>
      </w:r>
      <w:proofErr w:type="spellStart"/>
      <w:r w:rsidRPr="005220E5">
        <w:t>un</w:t>
      </w:r>
      <w:proofErr w:type="spellEnd"/>
      <w:r w:rsidRPr="005220E5">
        <w:t xml:space="preserve"> </w:t>
      </w:r>
      <w:proofErr w:type="spellStart"/>
      <w:r w:rsidRPr="005220E5">
        <w:t>écosystème</w:t>
      </w:r>
      <w:proofErr w:type="spellEnd"/>
      <w:r w:rsidRPr="005220E5">
        <w:t xml:space="preserve"> à </w:t>
      </w:r>
      <w:proofErr w:type="spellStart"/>
      <w:r w:rsidRPr="005220E5">
        <w:t>l’identique</w:t>
      </w:r>
      <w:proofErr w:type="spellEnd"/>
      <w:r w:rsidRPr="005220E5">
        <w:t>.</w:t>
      </w:r>
    </w:p>
    <w:p w14:paraId="0F1E34E0" w14:textId="2610B903" w:rsidR="00206560" w:rsidRPr="008544CF" w:rsidRDefault="00206560" w:rsidP="008544CF">
      <w:pPr>
        <w:pStyle w:val="VDIRecens"/>
      </w:pPr>
      <w:r w:rsidRPr="00206560">
        <w:t xml:space="preserve">À propos de </w:t>
      </w:r>
      <w:r w:rsidRPr="00795C87">
        <w:rPr>
          <w:bCs/>
          <w:lang w:eastAsia="ja-JP"/>
        </w:rPr>
        <w:t>: Harold</w:t>
      </w:r>
      <w:r>
        <w:rPr>
          <w:bCs/>
          <w:lang w:eastAsia="ja-JP"/>
        </w:rPr>
        <w:t xml:space="preserve"> </w:t>
      </w:r>
      <w:proofErr w:type="spellStart"/>
      <w:r w:rsidRPr="00795C87">
        <w:rPr>
          <w:bCs/>
          <w:lang w:eastAsia="ja-JP"/>
        </w:rPr>
        <w:t>Levrel</w:t>
      </w:r>
      <w:proofErr w:type="spellEnd"/>
      <w:r w:rsidRPr="00795C87">
        <w:rPr>
          <w:bCs/>
          <w:lang w:eastAsia="ja-JP"/>
        </w:rPr>
        <w:t xml:space="preserve">, </w:t>
      </w:r>
      <w:r w:rsidRPr="00795C87">
        <w:rPr>
          <w:bCs/>
          <w:i/>
          <w:lang w:eastAsia="ja-JP"/>
        </w:rPr>
        <w:t>Les Compensations écologiques</w:t>
      </w:r>
      <w:r w:rsidRPr="00795C87">
        <w:rPr>
          <w:bCs/>
          <w:lang w:eastAsia="ja-JP"/>
        </w:rPr>
        <w:t>, Paris, La Découverte, 2020, 128 p.</w:t>
      </w:r>
      <w:r w:rsidR="008544CF">
        <w:rPr>
          <w:bCs/>
          <w:lang w:eastAsia="ja-JP"/>
        </w:rPr>
        <w:t>, 10 €.</w:t>
      </w:r>
    </w:p>
    <w:p w14:paraId="27304CB0" w14:textId="0481D178" w:rsidR="00206560" w:rsidRPr="008544CF" w:rsidRDefault="00206560" w:rsidP="008544CF">
      <w:pPr>
        <w:pStyle w:val="Corps"/>
      </w:pPr>
      <w:r w:rsidRPr="00D03DB5">
        <w:t>La prise en compte de la nature est un long chemin</w:t>
      </w:r>
      <w:r>
        <w:t>,</w:t>
      </w:r>
      <w:r w:rsidRPr="00D03DB5">
        <w:t xml:space="preserve"> dont la compensation écologique constitue une étape. Son principe est de compenser les dégâts écologiques liés à un projet d</w:t>
      </w:r>
      <w:r>
        <w:t>’</w:t>
      </w:r>
      <w:r w:rsidRPr="00D03DB5">
        <w:t>aménagement en un lieu par la reconstitution d</w:t>
      </w:r>
      <w:r>
        <w:t>’</w:t>
      </w:r>
      <w:r w:rsidRPr="00D03DB5">
        <w:t>écosystèmes de même valeur écologique.</w:t>
      </w:r>
    </w:p>
    <w:p w14:paraId="02FACD63" w14:textId="77777777" w:rsidR="00206560" w:rsidRPr="00AD20E1" w:rsidRDefault="00206560" w:rsidP="008544CF">
      <w:pPr>
        <w:pStyle w:val="VDIIntertitre"/>
      </w:pPr>
      <w:r w:rsidRPr="00AD20E1">
        <w:t>Le principe de compensation</w:t>
      </w:r>
    </w:p>
    <w:p w14:paraId="6AA61372" w14:textId="77777777" w:rsidR="00206560" w:rsidRPr="00D03DB5" w:rsidRDefault="00206560" w:rsidP="008544CF">
      <w:pPr>
        <w:pStyle w:val="Corps"/>
      </w:pPr>
      <w:r w:rsidRPr="00D03DB5">
        <w:t>La compensation trouve son origine dans la théorie du bien-être. Elle répondait au problème posé par l</w:t>
      </w:r>
      <w:r>
        <w:t>’</w:t>
      </w:r>
      <w:r w:rsidRPr="00D03DB5">
        <w:t>optimum de Pareto, une situation dans laquelle on ne peut plus augmenter le bien-être d</w:t>
      </w:r>
      <w:r>
        <w:t>’</w:t>
      </w:r>
      <w:r w:rsidRPr="00D03DB5">
        <w:t xml:space="preserve">une personne sans diminuer </w:t>
      </w:r>
      <w:r>
        <w:t>celui</w:t>
      </w:r>
      <w:r w:rsidRPr="00D03DB5">
        <w:t xml:space="preserve"> d</w:t>
      </w:r>
      <w:r>
        <w:t>’</w:t>
      </w:r>
      <w:r w:rsidRPr="00D03DB5">
        <w:t>une autre. Deux économistes</w:t>
      </w:r>
      <w:r>
        <w:t>,</w:t>
      </w:r>
      <w:r w:rsidRPr="00D03DB5">
        <w:t xml:space="preserve"> </w:t>
      </w:r>
      <w:proofErr w:type="spellStart"/>
      <w:r w:rsidRPr="00D03DB5">
        <w:t>Kaldo</w:t>
      </w:r>
      <w:proofErr w:type="spellEnd"/>
      <w:r w:rsidRPr="00D03DB5">
        <w:t xml:space="preserve"> et Hicks</w:t>
      </w:r>
      <w:r>
        <w:t>,</w:t>
      </w:r>
      <w:r w:rsidRPr="00D03DB5">
        <w:t xml:space="preserve"> ont proposé un</w:t>
      </w:r>
      <w:r>
        <w:t xml:space="preserve"> principe de compensation. Selon eux, u</w:t>
      </w:r>
      <w:r w:rsidRPr="00D03DB5">
        <w:t>n projet est</w:t>
      </w:r>
      <w:r w:rsidRPr="00D03DB5">
        <w:rPr>
          <w:iCs/>
        </w:rPr>
        <w:t xml:space="preserve"> «</w:t>
      </w:r>
      <w:r>
        <w:rPr>
          <w:iCs/>
        </w:rPr>
        <w:t> </w:t>
      </w:r>
      <w:r w:rsidRPr="00D03DB5">
        <w:rPr>
          <w:iCs/>
        </w:rPr>
        <w:t>socialement</w:t>
      </w:r>
      <w:r>
        <w:rPr>
          <w:iCs/>
        </w:rPr>
        <w:t xml:space="preserve"> </w:t>
      </w:r>
      <w:r w:rsidRPr="00D03DB5">
        <w:rPr>
          <w:iCs/>
        </w:rPr>
        <w:t>désirable</w:t>
      </w:r>
      <w:r>
        <w:rPr>
          <w:iCs/>
        </w:rPr>
        <w:t xml:space="preserve"> </w:t>
      </w:r>
      <w:r w:rsidRPr="00D03DB5">
        <w:rPr>
          <w:iCs/>
        </w:rPr>
        <w:t>à</w:t>
      </w:r>
      <w:r>
        <w:rPr>
          <w:iCs/>
        </w:rPr>
        <w:t xml:space="preserve"> </w:t>
      </w:r>
      <w:r w:rsidRPr="00D03DB5">
        <w:rPr>
          <w:iCs/>
        </w:rPr>
        <w:t>partir</w:t>
      </w:r>
      <w:r>
        <w:rPr>
          <w:iCs/>
        </w:rPr>
        <w:t xml:space="preserve"> </w:t>
      </w:r>
      <w:r w:rsidRPr="00D03DB5">
        <w:rPr>
          <w:iCs/>
        </w:rPr>
        <w:t>du</w:t>
      </w:r>
      <w:r>
        <w:rPr>
          <w:iCs/>
        </w:rPr>
        <w:t xml:space="preserve"> </w:t>
      </w:r>
      <w:r w:rsidRPr="00D03DB5">
        <w:rPr>
          <w:iCs/>
        </w:rPr>
        <w:t>moment</w:t>
      </w:r>
      <w:r>
        <w:rPr>
          <w:iCs/>
        </w:rPr>
        <w:t xml:space="preserve"> </w:t>
      </w:r>
      <w:r w:rsidRPr="00D03DB5">
        <w:rPr>
          <w:iCs/>
        </w:rPr>
        <w:t>où</w:t>
      </w:r>
      <w:r>
        <w:rPr>
          <w:iCs/>
        </w:rPr>
        <w:t xml:space="preserve"> </w:t>
      </w:r>
      <w:r w:rsidRPr="00D03DB5">
        <w:rPr>
          <w:iCs/>
        </w:rPr>
        <w:t>les</w:t>
      </w:r>
      <w:r>
        <w:rPr>
          <w:iCs/>
        </w:rPr>
        <w:t xml:space="preserve"> </w:t>
      </w:r>
      <w:r w:rsidRPr="00D03DB5">
        <w:rPr>
          <w:iCs/>
        </w:rPr>
        <w:t>gains</w:t>
      </w:r>
      <w:r>
        <w:rPr>
          <w:iCs/>
        </w:rPr>
        <w:t xml:space="preserve"> </w:t>
      </w:r>
      <w:r w:rsidRPr="00D03DB5">
        <w:rPr>
          <w:iCs/>
        </w:rPr>
        <w:t>d</w:t>
      </w:r>
      <w:r>
        <w:rPr>
          <w:iCs/>
        </w:rPr>
        <w:t>’</w:t>
      </w:r>
      <w:r w:rsidRPr="00D03DB5">
        <w:rPr>
          <w:iCs/>
        </w:rPr>
        <w:t>utilité</w:t>
      </w:r>
      <w:r>
        <w:rPr>
          <w:iCs/>
        </w:rPr>
        <w:t xml:space="preserve"> </w:t>
      </w:r>
      <w:r w:rsidRPr="00D03DB5">
        <w:rPr>
          <w:iCs/>
        </w:rPr>
        <w:t>engendrés</w:t>
      </w:r>
      <w:r>
        <w:rPr>
          <w:iCs/>
        </w:rPr>
        <w:t xml:space="preserve"> </w:t>
      </w:r>
      <w:r w:rsidRPr="00D03DB5">
        <w:rPr>
          <w:iCs/>
        </w:rPr>
        <w:t>pour</w:t>
      </w:r>
      <w:r>
        <w:rPr>
          <w:iCs/>
        </w:rPr>
        <w:t xml:space="preserve"> </w:t>
      </w:r>
      <w:r w:rsidRPr="00D03DB5">
        <w:rPr>
          <w:iCs/>
        </w:rPr>
        <w:t>les</w:t>
      </w:r>
      <w:r>
        <w:rPr>
          <w:iCs/>
        </w:rPr>
        <w:t xml:space="preserve"> </w:t>
      </w:r>
      <w:r w:rsidRPr="00D03DB5">
        <w:rPr>
          <w:iCs/>
        </w:rPr>
        <w:t>bénéficiaires</w:t>
      </w:r>
      <w:r>
        <w:rPr>
          <w:iCs/>
        </w:rPr>
        <w:t xml:space="preserve"> </w:t>
      </w:r>
      <w:r w:rsidRPr="00D03DB5">
        <w:rPr>
          <w:iCs/>
        </w:rPr>
        <w:t>du</w:t>
      </w:r>
      <w:r>
        <w:rPr>
          <w:iCs/>
        </w:rPr>
        <w:t xml:space="preserve"> </w:t>
      </w:r>
      <w:r w:rsidRPr="00D03DB5">
        <w:rPr>
          <w:iCs/>
        </w:rPr>
        <w:t>projet</w:t>
      </w:r>
      <w:r>
        <w:rPr>
          <w:iCs/>
        </w:rPr>
        <w:t xml:space="preserve"> </w:t>
      </w:r>
      <w:r w:rsidRPr="00D03DB5">
        <w:rPr>
          <w:iCs/>
        </w:rPr>
        <w:t>sont</w:t>
      </w:r>
      <w:r>
        <w:rPr>
          <w:iCs/>
        </w:rPr>
        <w:t xml:space="preserve"> </w:t>
      </w:r>
      <w:r w:rsidRPr="00D03DB5">
        <w:rPr>
          <w:iCs/>
        </w:rPr>
        <w:t>supérieurs</w:t>
      </w:r>
      <w:r>
        <w:rPr>
          <w:iCs/>
        </w:rPr>
        <w:t xml:space="preserve"> </w:t>
      </w:r>
      <w:r w:rsidRPr="00D03DB5">
        <w:rPr>
          <w:iCs/>
        </w:rPr>
        <w:t>aux</w:t>
      </w:r>
      <w:r>
        <w:rPr>
          <w:iCs/>
        </w:rPr>
        <w:t xml:space="preserve"> </w:t>
      </w:r>
      <w:r w:rsidRPr="00D03DB5">
        <w:rPr>
          <w:iCs/>
        </w:rPr>
        <w:t>pertes</w:t>
      </w:r>
      <w:r>
        <w:rPr>
          <w:iCs/>
        </w:rPr>
        <w:t xml:space="preserve"> </w:t>
      </w:r>
      <w:r w:rsidRPr="00D03DB5">
        <w:rPr>
          <w:iCs/>
        </w:rPr>
        <w:t>subies</w:t>
      </w:r>
      <w:r>
        <w:rPr>
          <w:iCs/>
        </w:rPr>
        <w:t xml:space="preserve"> </w:t>
      </w:r>
      <w:r w:rsidRPr="00D03DB5">
        <w:rPr>
          <w:iCs/>
        </w:rPr>
        <w:t>par</w:t>
      </w:r>
      <w:r>
        <w:rPr>
          <w:iCs/>
        </w:rPr>
        <w:t xml:space="preserve"> </w:t>
      </w:r>
      <w:r w:rsidRPr="00D03DB5">
        <w:rPr>
          <w:iCs/>
        </w:rPr>
        <w:t>une</w:t>
      </w:r>
      <w:r>
        <w:rPr>
          <w:iCs/>
        </w:rPr>
        <w:t xml:space="preserve"> </w:t>
      </w:r>
      <w:r w:rsidRPr="00D03DB5">
        <w:rPr>
          <w:iCs/>
        </w:rPr>
        <w:t xml:space="preserve">minorité ». </w:t>
      </w:r>
      <w:r w:rsidRPr="00D03DB5">
        <w:t xml:space="preserve">Les bénéficiaires vont compenser financièrement le préjudice. </w:t>
      </w:r>
    </w:p>
    <w:p w14:paraId="0044FD5F" w14:textId="19932F62" w:rsidR="00206560" w:rsidRDefault="00206560" w:rsidP="008544CF">
      <w:pPr>
        <w:pStyle w:val="Corps"/>
      </w:pPr>
      <w:r w:rsidRPr="00D03DB5">
        <w:t>La compensation écologique concerne la nature et elle n</w:t>
      </w:r>
      <w:r>
        <w:t>’</w:t>
      </w:r>
      <w:r w:rsidRPr="00D03DB5">
        <w:t>est pas monétaire</w:t>
      </w:r>
      <w:r>
        <w:t>. I</w:t>
      </w:r>
      <w:r w:rsidRPr="00D03DB5">
        <w:t>l s</w:t>
      </w:r>
      <w:r>
        <w:t>’</w:t>
      </w:r>
      <w:r w:rsidRPr="00D03DB5">
        <w:t>agit de compenser de la nature par de la nature.</w:t>
      </w:r>
      <w:r w:rsidRPr="00D03DB5">
        <w:rPr>
          <w:iCs/>
        </w:rPr>
        <w:t xml:space="preserve"> </w:t>
      </w:r>
      <w:r w:rsidRPr="00D03DB5">
        <w:t xml:space="preserve">Ses prémices remontent </w:t>
      </w:r>
      <w:r>
        <w:t>à la</w:t>
      </w:r>
      <w:r w:rsidRPr="00D03DB5">
        <w:t xml:space="preserve"> National </w:t>
      </w:r>
      <w:proofErr w:type="spellStart"/>
      <w:r w:rsidRPr="00D03DB5">
        <w:t>Environmental</w:t>
      </w:r>
      <w:proofErr w:type="spellEnd"/>
      <w:r w:rsidRPr="00D03DB5">
        <w:t xml:space="preserve"> </w:t>
      </w:r>
      <w:r w:rsidRPr="00D03DB5">
        <w:lastRenderedPageBreak/>
        <w:t>Policy de 1969, qui codifie les études d</w:t>
      </w:r>
      <w:r>
        <w:t>’</w:t>
      </w:r>
      <w:r w:rsidRPr="00D03DB5">
        <w:t xml:space="preserve">impact aux </w:t>
      </w:r>
      <w:r>
        <w:t>États-Unis. Elle est reprise en 1971</w:t>
      </w:r>
      <w:r w:rsidRPr="00D03DB5">
        <w:t xml:space="preserve"> au niveau international</w:t>
      </w:r>
      <w:r>
        <w:t>, dans le cadre de la c</w:t>
      </w:r>
      <w:r w:rsidRPr="00D03DB5">
        <w:t xml:space="preserve">onvention de </w:t>
      </w:r>
      <w:proofErr w:type="spellStart"/>
      <w:r w:rsidRPr="00D03DB5">
        <w:t>Ramsar</w:t>
      </w:r>
      <w:proofErr w:type="spellEnd"/>
      <w:r w:rsidRPr="00D03DB5">
        <w:t xml:space="preserve"> sur les zones humides. Dans la pratique prévalait toujours les contreparties monétaires</w:t>
      </w:r>
      <w:r>
        <w:t>,</w:t>
      </w:r>
      <w:r w:rsidRPr="00D03DB5">
        <w:t xml:space="preserve"> qui suscitaient d</w:t>
      </w:r>
      <w:r>
        <w:t>’</w:t>
      </w:r>
      <w:r w:rsidRPr="00D03DB5">
        <w:t>interminables controverses</w:t>
      </w:r>
      <w:r>
        <w:t> </w:t>
      </w:r>
      <w:r w:rsidRPr="00D03DB5">
        <w:t>: combien vaut un crapaud ? « </w:t>
      </w:r>
      <w:r w:rsidRPr="00D03DB5">
        <w:rPr>
          <w:iCs/>
        </w:rPr>
        <w:t xml:space="preserve">La raison a beau crier, elle ne peut mettre </w:t>
      </w:r>
      <w:r w:rsidR="008E36A4">
        <w:rPr>
          <w:iCs/>
        </w:rPr>
        <w:t>l</w:t>
      </w:r>
      <w:r w:rsidRPr="00D03DB5">
        <w:rPr>
          <w:iCs/>
        </w:rPr>
        <w:t xml:space="preserve">e prix aux choses » </w:t>
      </w:r>
      <w:r w:rsidRPr="00D03DB5">
        <w:t xml:space="preserve">(Pascal). </w:t>
      </w:r>
    </w:p>
    <w:p w14:paraId="71B8E0C7" w14:textId="77777777" w:rsidR="00206560" w:rsidRDefault="00206560" w:rsidP="008544CF">
      <w:pPr>
        <w:pStyle w:val="Corps"/>
        <w:rPr>
          <w:iCs/>
        </w:rPr>
      </w:pPr>
      <w:r w:rsidRPr="00D03DB5">
        <w:t>On utilisait couramment la méthode MEC, sondage sur le consentement à payer. La marée noire de l</w:t>
      </w:r>
      <w:r>
        <w:t>’</w:t>
      </w:r>
      <w:r w:rsidRPr="00D03DB5">
        <w:t xml:space="preserve">Exxon Valdez en 1989 constitue </w:t>
      </w:r>
      <w:r>
        <w:t>un</w:t>
      </w:r>
      <w:r w:rsidRPr="00D03DB5">
        <w:t xml:space="preserve"> tournant. L</w:t>
      </w:r>
      <w:r>
        <w:t>’</w:t>
      </w:r>
      <w:r w:rsidRPr="00D03DB5">
        <w:t>ampleur du désastre, le caractère interminable de l</w:t>
      </w:r>
      <w:r>
        <w:t>’</w:t>
      </w:r>
      <w:r w:rsidRPr="00D03DB5">
        <w:t>évaluation, conduisent à rechercher une équivalence écologique</w:t>
      </w:r>
      <w:r>
        <w:t>,</w:t>
      </w:r>
      <w:r w:rsidRPr="00D03DB5">
        <w:t xml:space="preserve"> « </w:t>
      </w:r>
      <w:r w:rsidRPr="00D03DB5">
        <w:rPr>
          <w:iCs/>
        </w:rPr>
        <w:t>à passer d</w:t>
      </w:r>
      <w:r>
        <w:rPr>
          <w:iCs/>
        </w:rPr>
        <w:t>’un système de réparation qui</w:t>
      </w:r>
      <w:r w:rsidRPr="00D03DB5">
        <w:rPr>
          <w:iCs/>
        </w:rPr>
        <w:t xml:space="preserve"> visait un objectif de maintien du bien-être humain à un système de réparation qui a pour objectif le maintien de certaines</w:t>
      </w:r>
      <w:r>
        <w:rPr>
          <w:iCs/>
        </w:rPr>
        <w:t xml:space="preserve"> composantes de la nature pour </w:t>
      </w:r>
      <w:r w:rsidRPr="00D03DB5">
        <w:rPr>
          <w:iCs/>
        </w:rPr>
        <w:t>elles-mêmes » (p.</w:t>
      </w:r>
      <w:r>
        <w:rPr>
          <w:iCs/>
        </w:rPr>
        <w:t> 44).</w:t>
      </w:r>
    </w:p>
    <w:p w14:paraId="3A87C789" w14:textId="3E8D8D4E" w:rsidR="00206560" w:rsidRPr="008E36A4" w:rsidRDefault="00206560" w:rsidP="008E36A4">
      <w:pPr>
        <w:pStyle w:val="Corps"/>
        <w:rPr>
          <w:iCs/>
        </w:rPr>
      </w:pPr>
      <w:r w:rsidRPr="00D03DB5">
        <w:t xml:space="preserve">En </w:t>
      </w:r>
      <w:r>
        <w:t>France,</w:t>
      </w:r>
      <w:r w:rsidRPr="00D03DB5">
        <w:t xml:space="preserve"> la compensation écologique est mentionnée dans la loi de 1976 sur la protection de la nature </w:t>
      </w:r>
      <w:r>
        <w:t xml:space="preserve">– </w:t>
      </w:r>
      <w:r w:rsidRPr="00D03DB5">
        <w:t>sans caractère contraignan</w:t>
      </w:r>
      <w:r>
        <w:t>t. La situation change avec la d</w:t>
      </w:r>
      <w:r w:rsidRPr="00D03DB5">
        <w:t>irective européenne sur la responsabilité environnementale de 2004</w:t>
      </w:r>
      <w:r>
        <w:t>,</w:t>
      </w:r>
      <w:r w:rsidRPr="00D03DB5">
        <w:t xml:space="preserve"> qui sera retranscrite en 2008. En 2016</w:t>
      </w:r>
      <w:r>
        <w:t>,</w:t>
      </w:r>
      <w:r w:rsidRPr="00D03DB5">
        <w:t xml:space="preserve"> la loi sur la reconquête de l</w:t>
      </w:r>
      <w:r>
        <w:t>a</w:t>
      </w:r>
      <w:r w:rsidRPr="00D03DB5">
        <w:t xml:space="preserve"> biodiversité rend obligatoire la</w:t>
      </w:r>
      <w:r>
        <w:t xml:space="preserve"> </w:t>
      </w:r>
      <w:r w:rsidRPr="00D03DB5">
        <w:t>compensation écologique.</w:t>
      </w:r>
      <w:r w:rsidRPr="00D03DB5">
        <w:rPr>
          <w:iCs/>
        </w:rPr>
        <w:t xml:space="preserve"> </w:t>
      </w:r>
    </w:p>
    <w:p w14:paraId="05FE9CCD" w14:textId="77777777" w:rsidR="00206560" w:rsidRPr="00461F3C" w:rsidRDefault="00206560" w:rsidP="008544CF">
      <w:pPr>
        <w:pStyle w:val="VDIIntertitre"/>
      </w:pPr>
      <w:r w:rsidRPr="00461F3C">
        <w:t>86</w:t>
      </w:r>
      <w:r>
        <w:t> </w:t>
      </w:r>
      <w:r w:rsidRPr="00461F3C">
        <w:t>% de l’écosystème naturel</w:t>
      </w:r>
    </w:p>
    <w:p w14:paraId="13D229A2" w14:textId="77777777" w:rsidR="00206560" w:rsidRDefault="00206560" w:rsidP="008544CF">
      <w:pPr>
        <w:pStyle w:val="Corps"/>
      </w:pPr>
      <w:r w:rsidRPr="00D03DB5">
        <w:t>L</w:t>
      </w:r>
      <w:r>
        <w:t>’</w:t>
      </w:r>
      <w:r w:rsidRPr="00D03DB5">
        <w:t>instruction des dossiers repose sur la doctrine ERC</w:t>
      </w:r>
      <w:r>
        <w:t>, « </w:t>
      </w:r>
      <w:r w:rsidRPr="00D03DB5">
        <w:t>éviter</w:t>
      </w:r>
      <w:r>
        <w:t xml:space="preserve">, </w:t>
      </w:r>
      <w:r w:rsidRPr="00D03DB5">
        <w:t>réduire</w:t>
      </w:r>
      <w:r>
        <w:t xml:space="preserve">, </w:t>
      </w:r>
      <w:r w:rsidRPr="00D03DB5">
        <w:t>compenser</w:t>
      </w:r>
      <w:r>
        <w:t> </w:t>
      </w:r>
      <w:r w:rsidRPr="00D03DB5">
        <w:t>». Tout projet doit commencer par rechercher à éviter la destruction</w:t>
      </w:r>
      <w:r>
        <w:t> :</w:t>
      </w:r>
      <w:r w:rsidRPr="00D03DB5">
        <w:t xml:space="preserve"> a-t-on vraiment besoin d</w:t>
      </w:r>
      <w:r>
        <w:t>’</w:t>
      </w:r>
      <w:r w:rsidRPr="00D03DB5">
        <w:t>un nouvel aéropor</w:t>
      </w:r>
      <w:r>
        <w:t>t </w:t>
      </w:r>
      <w:r w:rsidRPr="00D03DB5">
        <w:t>?</w:t>
      </w:r>
      <w:r>
        <w:t xml:space="preserve"> E</w:t>
      </w:r>
      <w:r w:rsidRPr="00D03DB5">
        <w:t>nsuite</w:t>
      </w:r>
      <w:r>
        <w:t>, il faut</w:t>
      </w:r>
      <w:r w:rsidRPr="00D03DB5">
        <w:t xml:space="preserve"> envisager la réduction des impacts, la compensation n</w:t>
      </w:r>
      <w:r>
        <w:t>’</w:t>
      </w:r>
      <w:r w:rsidRPr="00D03DB5">
        <w:t>intervenant qu</w:t>
      </w:r>
      <w:r>
        <w:t>’</w:t>
      </w:r>
      <w:r w:rsidRPr="00D03DB5">
        <w:t>en ultime recours. Elle doit respecter un principe d</w:t>
      </w:r>
      <w:r>
        <w:t>’</w:t>
      </w:r>
      <w:proofErr w:type="spellStart"/>
      <w:r w:rsidRPr="00D03DB5">
        <w:t>additionnalité</w:t>
      </w:r>
      <w:proofErr w:type="spellEnd"/>
      <w:r w:rsidRPr="00D03DB5">
        <w:t xml:space="preserve"> : générer un gain écologique qui ne serait pas apparu sans l</w:t>
      </w:r>
      <w:r>
        <w:t>’</w:t>
      </w:r>
      <w:r w:rsidRPr="00D03DB5">
        <w:t xml:space="preserve">action de compensation. </w:t>
      </w:r>
    </w:p>
    <w:p w14:paraId="0093F86F" w14:textId="77777777" w:rsidR="00206560" w:rsidRDefault="00206560" w:rsidP="008544CF">
      <w:pPr>
        <w:pStyle w:val="Corps"/>
      </w:pPr>
      <w:r w:rsidRPr="00D03DB5">
        <w:t>Comment évaluer les valeurs écologiques détruites et compensées ? Le premier outil</w:t>
      </w:r>
      <w:r w:rsidRPr="00D03DB5">
        <w:rPr>
          <w:iCs/>
        </w:rPr>
        <w:t xml:space="preserve"> </w:t>
      </w:r>
      <w:r w:rsidRPr="00D03DB5">
        <w:t>d</w:t>
      </w:r>
      <w:r>
        <w:t>’</w:t>
      </w:r>
      <w:r w:rsidRPr="00D03DB5">
        <w:t>évaluation date de 1983</w:t>
      </w:r>
      <w:r>
        <w:t xml:space="preserve"> ; c’est </w:t>
      </w:r>
      <w:r w:rsidRPr="00D03DB5">
        <w:t>l</w:t>
      </w:r>
      <w:r>
        <w:t>’h</w:t>
      </w:r>
      <w:r w:rsidRPr="00D03DB5">
        <w:t xml:space="preserve">abitat </w:t>
      </w:r>
      <w:r>
        <w:t>é</w:t>
      </w:r>
      <w:r w:rsidRPr="00D03DB5">
        <w:t xml:space="preserve">quivalence </w:t>
      </w:r>
      <w:r>
        <w:t>p</w:t>
      </w:r>
      <w:r w:rsidRPr="00D03DB5">
        <w:t>rotocole (HEP)</w:t>
      </w:r>
      <w:r w:rsidRPr="00D03DB5">
        <w:rPr>
          <w:iCs/>
        </w:rPr>
        <w:t xml:space="preserve">. </w:t>
      </w:r>
      <w:r w:rsidRPr="00D03DB5">
        <w:t>Ce n</w:t>
      </w:r>
      <w:r>
        <w:t>’</w:t>
      </w:r>
      <w:r w:rsidRPr="00D03DB5">
        <w:t>était qu</w:t>
      </w:r>
      <w:r>
        <w:t>’</w:t>
      </w:r>
      <w:r w:rsidRPr="00D03DB5">
        <w:t xml:space="preserve">un début. En 2004, pour les seules zones humides, on recensait aux </w:t>
      </w:r>
      <w:r>
        <w:t>États-Unis quarante-et-</w:t>
      </w:r>
      <w:proofErr w:type="gramStart"/>
      <w:r>
        <w:t>une méthodes</w:t>
      </w:r>
      <w:proofErr w:type="gramEnd"/>
      <w:r>
        <w:t> </w:t>
      </w:r>
      <w:r w:rsidRPr="00D03DB5">
        <w:t>! L</w:t>
      </w:r>
      <w:r>
        <w:rPr>
          <w:iCs/>
        </w:rPr>
        <w:t>’</w:t>
      </w:r>
      <w:r w:rsidRPr="00D03DB5">
        <w:t xml:space="preserve">Habitat </w:t>
      </w:r>
      <w:proofErr w:type="spellStart"/>
      <w:r w:rsidRPr="00D03DB5">
        <w:t>Equivalency</w:t>
      </w:r>
      <w:proofErr w:type="spellEnd"/>
      <w:r w:rsidRPr="00D03DB5">
        <w:t xml:space="preserve"> </w:t>
      </w:r>
      <w:proofErr w:type="spellStart"/>
      <w:r w:rsidRPr="00D03DB5">
        <w:t>Analysis</w:t>
      </w:r>
      <w:proofErr w:type="spellEnd"/>
      <w:r>
        <w:t xml:space="preserve"> (</w:t>
      </w:r>
      <w:r w:rsidRPr="00D03DB5">
        <w:t xml:space="preserve">HEA) évalue quant à elle les fonctions écologiques en les ramenant à des unités de </w:t>
      </w:r>
      <w:r>
        <w:rPr>
          <w:iCs/>
        </w:rPr>
        <w:t xml:space="preserve">service </w:t>
      </w:r>
      <w:r w:rsidRPr="00D03DB5">
        <w:rPr>
          <w:iCs/>
        </w:rPr>
        <w:t>actualisé par unité de surface et par année</w:t>
      </w:r>
      <w:r w:rsidRPr="00D03DB5">
        <w:t xml:space="preserve"> (</w:t>
      </w:r>
      <w:proofErr w:type="spellStart"/>
      <w:r w:rsidRPr="00D03DB5">
        <w:t>DSAYs</w:t>
      </w:r>
      <w:proofErr w:type="spellEnd"/>
      <w:r w:rsidRPr="00D03DB5">
        <w:t xml:space="preserve">, </w:t>
      </w:r>
      <w:proofErr w:type="spellStart"/>
      <w:r w:rsidRPr="00D03DB5">
        <w:t>Discounted</w:t>
      </w:r>
      <w:proofErr w:type="spellEnd"/>
      <w:r w:rsidRPr="00D03DB5">
        <w:t>-Service-Acre-</w:t>
      </w:r>
      <w:proofErr w:type="spellStart"/>
      <w:r w:rsidRPr="00D03DB5">
        <w:t>Years</w:t>
      </w:r>
      <w:proofErr w:type="spellEnd"/>
      <w:r w:rsidRPr="00D03DB5">
        <w:t xml:space="preserve">). </w:t>
      </w:r>
    </w:p>
    <w:p w14:paraId="47AE5FDD" w14:textId="77777777" w:rsidR="00206560" w:rsidRPr="00883F09" w:rsidRDefault="00206560" w:rsidP="008544CF">
      <w:pPr>
        <w:pStyle w:val="Corps"/>
      </w:pPr>
      <w:r>
        <w:t>Mais l</w:t>
      </w:r>
      <w:r w:rsidRPr="00D03DB5">
        <w:t xml:space="preserve">a mesure naturaliste créait autant de difficultés que la mesure des économistes. Lors de la marée noire de </w:t>
      </w:r>
      <w:proofErr w:type="spellStart"/>
      <w:r w:rsidRPr="00D03DB5">
        <w:t>Chalk</w:t>
      </w:r>
      <w:proofErr w:type="spellEnd"/>
      <w:r w:rsidRPr="00D03DB5">
        <w:t xml:space="preserve"> Point, les coûts lié à l</w:t>
      </w:r>
      <w:r>
        <w:t>’</w:t>
      </w:r>
      <w:r w:rsidRPr="00D03DB5">
        <w:t>évaluation s</w:t>
      </w:r>
      <w:r>
        <w:t>’</w:t>
      </w:r>
      <w:r w:rsidRPr="00D03DB5">
        <w:t>élèveront à 1 million de dollar</w:t>
      </w:r>
      <w:r>
        <w:t>s</w:t>
      </w:r>
      <w:r w:rsidRPr="00D03DB5">
        <w:t xml:space="preserve"> pour un coût d</w:t>
      </w:r>
      <w:r>
        <w:t>e compensation de 2,7 millions </w:t>
      </w:r>
      <w:r w:rsidRPr="00D03DB5">
        <w:t>!</w:t>
      </w:r>
      <w:r w:rsidRPr="00D03DB5">
        <w:rPr>
          <w:iCs/>
        </w:rPr>
        <w:t xml:space="preserve"> </w:t>
      </w:r>
      <w:r w:rsidRPr="00D03DB5">
        <w:t xml:space="preserve">En France, si la </w:t>
      </w:r>
      <w:r>
        <w:rPr>
          <w:iCs/>
        </w:rPr>
        <w:t xml:space="preserve">méthode </w:t>
      </w:r>
      <w:r w:rsidRPr="00D03DB5">
        <w:rPr>
          <w:iCs/>
        </w:rPr>
        <w:t>nationale d</w:t>
      </w:r>
      <w:r>
        <w:rPr>
          <w:iCs/>
        </w:rPr>
        <w:t>’</w:t>
      </w:r>
      <w:r w:rsidRPr="00D03DB5">
        <w:rPr>
          <w:iCs/>
        </w:rPr>
        <w:t xml:space="preserve">évaluation des fonctions des zones humides </w:t>
      </w:r>
      <w:r w:rsidRPr="00D03DB5">
        <w:t>s</w:t>
      </w:r>
      <w:r>
        <w:t>’</w:t>
      </w:r>
      <w:r w:rsidRPr="00D03DB5">
        <w:t>est imposée, il existe pour les autres milieux une prolifération d</w:t>
      </w:r>
      <w:r>
        <w:t>’</w:t>
      </w:r>
      <w:r w:rsidRPr="00D03DB5">
        <w:t>outils, sans doute inévitable, mais qui constitue une source de</w:t>
      </w:r>
      <w:r w:rsidRPr="00D03DB5">
        <w:rPr>
          <w:iCs/>
        </w:rPr>
        <w:t xml:space="preserve"> </w:t>
      </w:r>
      <w:r w:rsidRPr="00D03DB5">
        <w:t>confusion et complique les comparaisons. Au fur et à mesure des réalisations, le retour d</w:t>
      </w:r>
      <w:r>
        <w:t>’</w:t>
      </w:r>
      <w:r w:rsidRPr="00D03DB5">
        <w:t>expérience permet de cerner</w:t>
      </w:r>
      <w:r w:rsidRPr="00D03DB5">
        <w:rPr>
          <w:iCs/>
        </w:rPr>
        <w:t xml:space="preserve"> </w:t>
      </w:r>
      <w:r w:rsidRPr="00D03DB5">
        <w:t>le réalisable, mais l</w:t>
      </w:r>
      <w:r>
        <w:t>’</w:t>
      </w:r>
      <w:r w:rsidRPr="00D03DB5">
        <w:t xml:space="preserve">on ne parvient jamais reconstituer un écosystème </w:t>
      </w:r>
      <w:r>
        <w:t>à l’</w:t>
      </w:r>
      <w:r w:rsidRPr="00D03DB5">
        <w:t>identique.</w:t>
      </w:r>
    </w:p>
    <w:p w14:paraId="07A07B34" w14:textId="77777777" w:rsidR="00206560" w:rsidRDefault="00206560" w:rsidP="008544CF">
      <w:pPr>
        <w:pStyle w:val="Corps"/>
      </w:pPr>
      <w:r w:rsidRPr="00D03DB5">
        <w:lastRenderedPageBreak/>
        <w:t>La compensation implique deux lieux</w:t>
      </w:r>
      <w:r>
        <w:t> :</w:t>
      </w:r>
      <w:r w:rsidRPr="00D03DB5">
        <w:t xml:space="preserve"> le lieu de la destruction et le lieu de la compensation</w:t>
      </w:r>
      <w:r>
        <w:t>. En outre, o</w:t>
      </w:r>
      <w:r w:rsidRPr="00D03DB5">
        <w:t>n distingue quatre types de compensation</w:t>
      </w:r>
      <w:r>
        <w:t> </w:t>
      </w:r>
      <w:r w:rsidRPr="00D03DB5">
        <w:t>:</w:t>
      </w:r>
      <w:r>
        <w:rPr>
          <w:iCs/>
        </w:rPr>
        <w:t xml:space="preserve"> la</w:t>
      </w:r>
      <w:r w:rsidRPr="00D03DB5">
        <w:rPr>
          <w:iCs/>
        </w:rPr>
        <w:t xml:space="preserve"> préservation </w:t>
      </w:r>
      <w:r w:rsidRPr="00D03DB5">
        <w:t>(formation de zones naturelles préservée)</w:t>
      </w:r>
      <w:r>
        <w:rPr>
          <w:iCs/>
        </w:rPr>
        <w:t>,</w:t>
      </w:r>
      <w:r w:rsidRPr="00D03DB5">
        <w:rPr>
          <w:iCs/>
        </w:rPr>
        <w:t xml:space="preserve"> l</w:t>
      </w:r>
      <w:r>
        <w:rPr>
          <w:iCs/>
        </w:rPr>
        <w:t>’</w:t>
      </w:r>
      <w:r w:rsidRPr="00D03DB5">
        <w:rPr>
          <w:iCs/>
        </w:rPr>
        <w:t xml:space="preserve">amélioration </w:t>
      </w:r>
      <w:r w:rsidRPr="00D03DB5">
        <w:t>(rémunération de gestionnaires pour changer leurs pratiques</w:t>
      </w:r>
      <w:r>
        <w:t xml:space="preserve">, c’est-à-dire </w:t>
      </w:r>
      <w:r w:rsidRPr="00D03DB5">
        <w:t>les agriculteurs et</w:t>
      </w:r>
      <w:r>
        <w:t xml:space="preserve"> les</w:t>
      </w:r>
      <w:r w:rsidRPr="00D03DB5">
        <w:t xml:space="preserve"> forestiers</w:t>
      </w:r>
      <w:r>
        <w:rPr>
          <w:iCs/>
        </w:rPr>
        <w:t>), la</w:t>
      </w:r>
      <w:r w:rsidRPr="00D03DB5">
        <w:rPr>
          <w:iCs/>
        </w:rPr>
        <w:t xml:space="preserve"> restauration </w:t>
      </w:r>
      <w:r w:rsidRPr="00D03DB5">
        <w:t>(on restaure ailleurs l</w:t>
      </w:r>
      <w:r>
        <w:t>’</w:t>
      </w:r>
      <w:r w:rsidRPr="00D03DB5">
        <w:t>écosystème détruit)</w:t>
      </w:r>
      <w:r>
        <w:rPr>
          <w:iCs/>
        </w:rPr>
        <w:t xml:space="preserve"> et</w:t>
      </w:r>
      <w:r w:rsidRPr="00D03DB5">
        <w:rPr>
          <w:iCs/>
        </w:rPr>
        <w:t xml:space="preserve"> la</w:t>
      </w:r>
      <w:r>
        <w:rPr>
          <w:iCs/>
        </w:rPr>
        <w:t xml:space="preserve"> </w:t>
      </w:r>
      <w:r w:rsidRPr="00D03DB5">
        <w:rPr>
          <w:iCs/>
        </w:rPr>
        <w:t xml:space="preserve">réhabilitation </w:t>
      </w:r>
      <w:r w:rsidRPr="00D03DB5">
        <w:t>(on met en place un écosystème de substitution ayant les mêmes fonctionnalités écologiques). Dans la restauration, il s</w:t>
      </w:r>
      <w:r>
        <w:t>’</w:t>
      </w:r>
      <w:r w:rsidRPr="00D03DB5">
        <w:t>agit de partir d</w:t>
      </w:r>
      <w:r>
        <w:t>’</w:t>
      </w:r>
      <w:r w:rsidRPr="00D03DB5">
        <w:t>un écosystème dégradé. Au mieux</w:t>
      </w:r>
      <w:r>
        <w:t>,</w:t>
      </w:r>
      <w:r w:rsidRPr="00D03DB5">
        <w:t xml:space="preserve"> on peut espérer atteindre un équivalent de 86</w:t>
      </w:r>
      <w:r>
        <w:t> </w:t>
      </w:r>
      <w:r w:rsidRPr="00D03DB5">
        <w:t>% de l</w:t>
      </w:r>
      <w:r>
        <w:t>’</w:t>
      </w:r>
      <w:r w:rsidRPr="00D03DB5">
        <w:t>écosystème naturel</w:t>
      </w:r>
      <w:r>
        <w:t>. L</w:t>
      </w:r>
      <w:r w:rsidRPr="00D03DB5">
        <w:t>a compensation n</w:t>
      </w:r>
      <w:r>
        <w:t>’</w:t>
      </w:r>
      <w:r w:rsidRPr="00D03DB5">
        <w:t>est donc valable que si l</w:t>
      </w:r>
      <w:r>
        <w:t>’</w:t>
      </w:r>
      <w:r w:rsidRPr="00D03DB5">
        <w:t>espace à</w:t>
      </w:r>
      <w:r>
        <w:t xml:space="preserve"> restaurer est en dessous de 75 </w:t>
      </w:r>
      <w:r w:rsidRPr="00D03DB5">
        <w:t xml:space="preserve">% de son potentiel. </w:t>
      </w:r>
    </w:p>
    <w:p w14:paraId="3A9A0F1A" w14:textId="5772C6D8" w:rsidR="00206560" w:rsidRPr="008E36A4" w:rsidRDefault="00206560" w:rsidP="008E36A4">
      <w:pPr>
        <w:pStyle w:val="Corps"/>
      </w:pPr>
      <w:r w:rsidRPr="00D03DB5">
        <w:t>Les phénomènes biologiques n</w:t>
      </w:r>
      <w:r>
        <w:t>’</w:t>
      </w:r>
      <w:r w:rsidRPr="00D03DB5">
        <w:t>étant linéaires ni dans l</w:t>
      </w:r>
      <w:r>
        <w:t>’</w:t>
      </w:r>
      <w:r w:rsidRPr="00D03DB5">
        <w:t xml:space="preserve">espace, ni dans le temps, la </w:t>
      </w:r>
      <w:r w:rsidRPr="00D03DB5">
        <w:rPr>
          <w:iCs/>
        </w:rPr>
        <w:t>restauration</w:t>
      </w:r>
      <w:r w:rsidRPr="00D03DB5">
        <w:t xml:space="preserve"> dépend souvent de la taille des sites. Elle est surtout efficace sur de grandes surfaces de l</w:t>
      </w:r>
      <w:r>
        <w:t>’</w:t>
      </w:r>
      <w:r w:rsidRPr="00D03DB5">
        <w:t>échelle d</w:t>
      </w:r>
      <w:r>
        <w:t>’</w:t>
      </w:r>
      <w:r w:rsidRPr="00D03DB5">
        <w:t>un paysage ou d</w:t>
      </w:r>
      <w:r>
        <w:t>’</w:t>
      </w:r>
      <w:r w:rsidRPr="00D03DB5">
        <w:t>un bassin versant connectés à d</w:t>
      </w:r>
      <w:r>
        <w:t>’</w:t>
      </w:r>
      <w:r w:rsidRPr="00D03DB5">
        <w:t>autres espaces naturels. Ceci amène les acteurs économiques à plébisciter l</w:t>
      </w:r>
      <w:r>
        <w:t>’</w:t>
      </w:r>
      <w:r w:rsidRPr="00D03DB5">
        <w:rPr>
          <w:iCs/>
        </w:rPr>
        <w:t>amélioration</w:t>
      </w:r>
      <w:r w:rsidRPr="00D03DB5">
        <w:t>. Cette solution satisfait aussi l</w:t>
      </w:r>
      <w:r>
        <w:t>’É</w:t>
      </w:r>
      <w:r w:rsidRPr="00D03DB5">
        <w:t>tat</w:t>
      </w:r>
      <w:r>
        <w:t>,</w:t>
      </w:r>
      <w:r w:rsidRPr="00D03DB5">
        <w:t xml:space="preserve"> qui se défausse de ses responsabilités et promeut le paiement des « services environnementaux ». Le problème est que ces contrats sont limités dans le temps</w:t>
      </w:r>
      <w:r>
        <w:t>,</w:t>
      </w:r>
      <w:r w:rsidRPr="00D03DB5">
        <w:t xml:space="preserve"> alors que le préjudice environnemental est lui irréversible. </w:t>
      </w:r>
    </w:p>
    <w:p w14:paraId="43423CB3" w14:textId="77777777" w:rsidR="00206560" w:rsidRPr="00D02781" w:rsidRDefault="00206560" w:rsidP="008544CF">
      <w:pPr>
        <w:pStyle w:val="VDIIntertitre"/>
      </w:pPr>
      <w:r w:rsidRPr="00D02781">
        <w:t>Institutions et emplois</w:t>
      </w:r>
    </w:p>
    <w:p w14:paraId="5F1F7A37" w14:textId="77777777" w:rsidR="00206560" w:rsidRDefault="00206560" w:rsidP="008544CF">
      <w:pPr>
        <w:pStyle w:val="Corps"/>
      </w:pPr>
      <w:r w:rsidRPr="00D03DB5">
        <w:t xml:space="preserve">Internationalement a prévalu la délégation à des tiers par des </w:t>
      </w:r>
      <w:r w:rsidRPr="00D03DB5">
        <w:rPr>
          <w:iCs/>
        </w:rPr>
        <w:t xml:space="preserve">rémunérations de remplacement, </w:t>
      </w:r>
      <w:r w:rsidRPr="00D03DB5">
        <w:t>une somme versée à une association ou une agence ayant des</w:t>
      </w:r>
      <w:r>
        <w:t xml:space="preserve"> </w:t>
      </w:r>
      <w:r w:rsidRPr="00D03DB5">
        <w:t>prérogatives en rapport avec la protection</w:t>
      </w:r>
      <w:r>
        <w:t xml:space="preserve"> </w:t>
      </w:r>
      <w:r w:rsidRPr="00D03DB5">
        <w:t>de la nature. Cela permettait de contourner la question de l</w:t>
      </w:r>
      <w:r>
        <w:t>’</w:t>
      </w:r>
      <w:r w:rsidRPr="00D03DB5">
        <w:t>évaluation. La compensation écologique ne convergeait-elle pas avec les objectifs stratégiques de ces organisations ? Dans la réalité</w:t>
      </w:r>
      <w:r>
        <w:t>,</w:t>
      </w:r>
      <w:r w:rsidRPr="00D03DB5">
        <w:t xml:space="preserve"> une organisation ne fonctionne comme un agent rationnel que dans un cadre institutionnel. </w:t>
      </w:r>
      <w:r w:rsidRPr="007E6A7B">
        <w:rPr>
          <w:i/>
          <w:iCs/>
        </w:rPr>
        <w:t>In fine,</w:t>
      </w:r>
      <w:r w:rsidRPr="00D03DB5">
        <w:t xml:space="preserve"> un contrôle par la puissance publique demeure indispensable.</w:t>
      </w:r>
    </w:p>
    <w:p w14:paraId="55A06BFE" w14:textId="77777777" w:rsidR="00206560" w:rsidRDefault="00206560" w:rsidP="008544CF">
      <w:pPr>
        <w:pStyle w:val="Corps"/>
      </w:pPr>
      <w:r w:rsidRPr="00D03DB5">
        <w:t>Avec le temps la compensation écologique a généré un secteur d</w:t>
      </w:r>
      <w:r>
        <w:t>’activité estimé à 125 </w:t>
      </w:r>
      <w:r w:rsidRPr="00D03DB5">
        <w:t xml:space="preserve">000 emplois aux </w:t>
      </w:r>
      <w:r>
        <w:t>États-Unis</w:t>
      </w:r>
      <w:r w:rsidRPr="00D03DB5">
        <w:t xml:space="preserve"> (contre 1</w:t>
      </w:r>
      <w:r>
        <w:t> </w:t>
      </w:r>
      <w:r w:rsidRPr="00D03DB5">
        <w:t>000 en France) et le développement d</w:t>
      </w:r>
      <w:r>
        <w:t>’</w:t>
      </w:r>
      <w:r w:rsidRPr="00D03DB5">
        <w:t>une nouvelle ingénierie, le « génie écologique ». Les agents des services instructeurs peuvent justifier l</w:t>
      </w:r>
      <w:r>
        <w:t>’</w:t>
      </w:r>
      <w:r w:rsidRPr="00D03DB5">
        <w:t>application stricte de la réglementation en remarquant qu</w:t>
      </w:r>
      <w:r>
        <w:t>’</w:t>
      </w:r>
      <w:r w:rsidRPr="00D03DB5">
        <w:t>elle est source d</w:t>
      </w:r>
      <w:r>
        <w:t>’</w:t>
      </w:r>
      <w:r w:rsidRPr="00D03DB5">
        <w:t>emplois et de croissance</w:t>
      </w:r>
      <w:r>
        <w:t>.</w:t>
      </w:r>
      <w:r w:rsidRPr="00D03DB5">
        <w:t xml:space="preserve"> </w:t>
      </w:r>
    </w:p>
    <w:p w14:paraId="065BCB37" w14:textId="77777777" w:rsidR="00206560" w:rsidRDefault="00206560" w:rsidP="008544CF">
      <w:pPr>
        <w:pStyle w:val="Corps"/>
      </w:pPr>
      <w:r w:rsidRPr="00D03DB5">
        <w:t>Elle a aussi pu s</w:t>
      </w:r>
      <w:r>
        <w:t>’</w:t>
      </w:r>
      <w:r w:rsidRPr="00D03DB5">
        <w:t>appuyer sur une ingénierie financière</w:t>
      </w:r>
      <w:r>
        <w:t> : les b</w:t>
      </w:r>
      <w:r w:rsidRPr="00D03DB5">
        <w:t>anques de compensation. La</w:t>
      </w:r>
      <w:r>
        <w:t xml:space="preserve"> </w:t>
      </w:r>
      <w:r w:rsidRPr="00D03DB5">
        <w:t>première a été créée en 1986 en Californie. Il s</w:t>
      </w:r>
      <w:r>
        <w:t>’</w:t>
      </w:r>
      <w:r w:rsidRPr="00D03DB5">
        <w:t>agit pour ses promoteurs d</w:t>
      </w:r>
      <w:r>
        <w:t>’</w:t>
      </w:r>
      <w:r w:rsidRPr="00D03DB5">
        <w:t>investir dans la restauration d</w:t>
      </w:r>
      <w:r>
        <w:t>’</w:t>
      </w:r>
      <w:r w:rsidRPr="00D03DB5">
        <w:t xml:space="preserve">un site, puis de revendre des </w:t>
      </w:r>
      <w:r w:rsidRPr="00D03DB5">
        <w:rPr>
          <w:iCs/>
        </w:rPr>
        <w:t>unités de restauration</w:t>
      </w:r>
      <w:r w:rsidRPr="00D03DB5">
        <w:t>. En 2016</w:t>
      </w:r>
      <w:r>
        <w:t>,</w:t>
      </w:r>
      <w:r w:rsidRPr="00D03DB5">
        <w:t xml:space="preserve"> les </w:t>
      </w:r>
      <w:r>
        <w:t>États-Unis</w:t>
      </w:r>
      <w:r w:rsidRPr="00D03DB5">
        <w:t xml:space="preserve"> en comptaient 1</w:t>
      </w:r>
      <w:r>
        <w:t> 300 pour</w:t>
      </w:r>
      <w:r w:rsidRPr="00D03DB5">
        <w:t xml:space="preserve"> les</w:t>
      </w:r>
      <w:r>
        <w:t xml:space="preserve"> </w:t>
      </w:r>
      <w:r w:rsidRPr="00D03DB5">
        <w:t>zones humides et les cours d</w:t>
      </w:r>
      <w:r>
        <w:t>’</w:t>
      </w:r>
      <w:r w:rsidRPr="00D03DB5">
        <w:t>eau et 148 pour des</w:t>
      </w:r>
      <w:r>
        <w:t xml:space="preserve"> </w:t>
      </w:r>
      <w:r w:rsidRPr="00D03DB5">
        <w:t>espèces</w:t>
      </w:r>
      <w:r>
        <w:t xml:space="preserve"> </w:t>
      </w:r>
      <w:r w:rsidRPr="00D03DB5">
        <w:t>menacées</w:t>
      </w:r>
      <w:r>
        <w:t>,</w:t>
      </w:r>
      <w:r w:rsidRPr="00D03DB5">
        <w:t xml:space="preserve"> générant un chiffre d</w:t>
      </w:r>
      <w:r>
        <w:t>’</w:t>
      </w:r>
      <w:r w:rsidRPr="00D03DB5">
        <w:t>affaire de 3,5 milliard</w:t>
      </w:r>
      <w:r>
        <w:t>s</w:t>
      </w:r>
      <w:r w:rsidRPr="00D03DB5">
        <w:t xml:space="preserve"> de dollars. </w:t>
      </w:r>
    </w:p>
    <w:p w14:paraId="0A8FAB97" w14:textId="77777777" w:rsidR="00206560" w:rsidRDefault="00206560" w:rsidP="008544CF">
      <w:pPr>
        <w:pStyle w:val="Corps"/>
      </w:pPr>
      <w:r>
        <w:lastRenderedPageBreak/>
        <w:t xml:space="preserve">À </w:t>
      </w:r>
      <w:r w:rsidRPr="00D03DB5">
        <w:t>ce jour</w:t>
      </w:r>
      <w:r>
        <w:t>,</w:t>
      </w:r>
      <w:r w:rsidRPr="00D03DB5">
        <w:t xml:space="preserve"> il n</w:t>
      </w:r>
      <w:r>
        <w:t>’</w:t>
      </w:r>
      <w:r w:rsidRPr="00D03DB5">
        <w:t>existe que quatre sites expérimentaux en France.</w:t>
      </w:r>
      <w:r w:rsidRPr="00D03DB5">
        <w:rPr>
          <w:iCs/>
        </w:rPr>
        <w:t xml:space="preserve"> </w:t>
      </w:r>
      <w:r w:rsidRPr="00D03DB5">
        <w:t>Ce système a le mérite d</w:t>
      </w:r>
      <w:r>
        <w:t>’</w:t>
      </w:r>
      <w:r w:rsidRPr="00D03DB5">
        <w:t>être simple à contrôler et la restauration précède la destruction. Pour parer le risque de titrisation, les unités ne peuvent être vendues que dans le cadre d</w:t>
      </w:r>
      <w:r>
        <w:t>’</w:t>
      </w:r>
      <w:r w:rsidRPr="00D03DB5">
        <w:t>une autorisation d</w:t>
      </w:r>
      <w:r>
        <w:t>’</w:t>
      </w:r>
      <w:r w:rsidRPr="00D03DB5">
        <w:t>impact environnemental identifiée. Ceci évite le caractère</w:t>
      </w:r>
      <w:r w:rsidRPr="00D03DB5">
        <w:rPr>
          <w:iCs/>
        </w:rPr>
        <w:t xml:space="preserve"> </w:t>
      </w:r>
      <w:r w:rsidRPr="00D03DB5">
        <w:t xml:space="preserve">fongible des unités et de payer du biotope de salamandre avec du biotope de </w:t>
      </w:r>
      <w:r>
        <w:t>m</w:t>
      </w:r>
      <w:r w:rsidRPr="00D03DB5">
        <w:t>ilan royal</w:t>
      </w:r>
      <w:r>
        <w:t>…</w:t>
      </w:r>
    </w:p>
    <w:p w14:paraId="265696D9" w14:textId="694340AE" w:rsidR="00206560" w:rsidRPr="008E36A4" w:rsidRDefault="00206560" w:rsidP="008E36A4">
      <w:pPr>
        <w:pStyle w:val="Corps"/>
      </w:pPr>
      <w:r w:rsidRPr="00D03DB5">
        <w:t>Le</w:t>
      </w:r>
      <w:r>
        <w:t>s</w:t>
      </w:r>
      <w:r w:rsidRPr="00D03DB5">
        <w:t xml:space="preserve"> banques de compensation veillent à l</w:t>
      </w:r>
      <w:r>
        <w:t>’</w:t>
      </w:r>
      <w:r w:rsidRPr="00D03DB5">
        <w:t>application de la réglementation qui constitue leur débouché économique, réalisent une</w:t>
      </w:r>
      <w:r>
        <w:t xml:space="preserve"> </w:t>
      </w:r>
      <w:r w:rsidRPr="00D03DB5">
        <w:t>surveillance permanente des projets d</w:t>
      </w:r>
      <w:r>
        <w:t>’</w:t>
      </w:r>
      <w:r w:rsidRPr="00D03DB5">
        <w:t>aménagement et provoquent désormais le plus de content</w:t>
      </w:r>
      <w:r>
        <w:t>ieux juridiques dans ce domaine.</w:t>
      </w:r>
    </w:p>
    <w:p w14:paraId="62E5B8B4" w14:textId="77777777" w:rsidR="00206560" w:rsidRPr="001B5EC6" w:rsidRDefault="00206560" w:rsidP="008544CF">
      <w:pPr>
        <w:pStyle w:val="VDIIntertitre"/>
      </w:pPr>
      <w:r>
        <w:t>S</w:t>
      </w:r>
      <w:r w:rsidRPr="001B5EC6">
        <w:t>ortir du monétarisme ?</w:t>
      </w:r>
    </w:p>
    <w:p w14:paraId="21EBC23C" w14:textId="77777777" w:rsidR="00206560" w:rsidRPr="00883F09" w:rsidRDefault="00206560" w:rsidP="008544CF">
      <w:pPr>
        <w:pStyle w:val="Corps"/>
      </w:pPr>
      <w:r w:rsidRPr="00D03DB5">
        <w:t>La monétarisation sortie par la porte est revenue par la fenêtre. La valeur va</w:t>
      </w:r>
      <w:r w:rsidRPr="00D03DB5">
        <w:rPr>
          <w:iCs/>
        </w:rPr>
        <w:t xml:space="preserve"> </w:t>
      </w:r>
      <w:r w:rsidRPr="00D03DB5">
        <w:t>de 75</w:t>
      </w:r>
      <w:r>
        <w:t> </w:t>
      </w:r>
      <w:r w:rsidRPr="00D03DB5">
        <w:t>000 dollars pour</w:t>
      </w:r>
      <w:r>
        <w:t xml:space="preserve"> </w:t>
      </w:r>
      <w:r w:rsidRPr="00D03DB5">
        <w:t>l</w:t>
      </w:r>
      <w:r>
        <w:t>’</w:t>
      </w:r>
      <w:r w:rsidRPr="00D03DB5">
        <w:t>hectare de prairie humide du</w:t>
      </w:r>
      <w:r>
        <w:t xml:space="preserve"> </w:t>
      </w:r>
      <w:r w:rsidRPr="00D03DB5">
        <w:t>Minnesota à 2,3 millions pour des forêts humides de Floride. En France, les unités de compensation écologique de la Crau ont été</w:t>
      </w:r>
      <w:r>
        <w:t xml:space="preserve"> </w:t>
      </w:r>
      <w:r w:rsidRPr="00D03DB5">
        <w:t>vendues entre 37</w:t>
      </w:r>
      <w:r>
        <w:t> </w:t>
      </w:r>
      <w:r w:rsidRPr="00D03DB5">
        <w:t>000 et 41</w:t>
      </w:r>
      <w:r>
        <w:t> </w:t>
      </w:r>
      <w:r w:rsidRPr="00D03DB5">
        <w:t>000 euros par hectare. Des travaux de synthèse concernant les coûts réels de réalisation parviennent à des estimations moyennes de</w:t>
      </w:r>
      <w:r w:rsidRPr="00D03DB5">
        <w:rPr>
          <w:iCs/>
        </w:rPr>
        <w:t xml:space="preserve"> </w:t>
      </w:r>
      <w:r w:rsidRPr="00D03DB5">
        <w:t>600 dollars par mètre linéaire pour les cours d</w:t>
      </w:r>
      <w:r>
        <w:t>’</w:t>
      </w:r>
      <w:r w:rsidRPr="00D03DB5">
        <w:t>eau en France et de 320</w:t>
      </w:r>
      <w:r>
        <w:t> </w:t>
      </w:r>
      <w:r w:rsidRPr="00D03DB5">
        <w:t>000 dollars par hectare de zone humide aux</w:t>
      </w:r>
      <w:r>
        <w:t xml:space="preserve"> </w:t>
      </w:r>
      <w:r w:rsidRPr="00D03DB5">
        <w:t>États-Unis.</w:t>
      </w:r>
    </w:p>
    <w:p w14:paraId="6C874066" w14:textId="77777777" w:rsidR="00206560" w:rsidRDefault="00206560" w:rsidP="008544CF">
      <w:pPr>
        <w:pStyle w:val="Corps"/>
      </w:pPr>
      <w:r>
        <w:t xml:space="preserve">Ces actions </w:t>
      </w:r>
      <w:r w:rsidRPr="00D03DB5">
        <w:t>supposent la maîtrise du fonc</w:t>
      </w:r>
      <w:r>
        <w:t>ier. En France, les é</w:t>
      </w:r>
      <w:r w:rsidRPr="00D03DB5">
        <w:t xml:space="preserve">tablissements </w:t>
      </w:r>
      <w:r>
        <w:t>p</w:t>
      </w:r>
      <w:r w:rsidRPr="00D03DB5">
        <w:t xml:space="preserve">ublics </w:t>
      </w:r>
      <w:r>
        <w:t>f</w:t>
      </w:r>
      <w:r w:rsidRPr="00D03DB5">
        <w:t>onciers, pensés initialement pour des projets d</w:t>
      </w:r>
      <w:r>
        <w:t>’</w:t>
      </w:r>
      <w:r w:rsidRPr="00D03DB5">
        <w:t>aménagement</w:t>
      </w:r>
      <w:r>
        <w:t xml:space="preserve">, </w:t>
      </w:r>
      <w:r w:rsidRPr="00D03DB5">
        <w:t>peuvent contribuer à réaliser des mesures compensatoires écologiques et les agriculteurs pourraient s</w:t>
      </w:r>
      <w:r>
        <w:t>’</w:t>
      </w:r>
      <w:r w:rsidRPr="00D03DB5">
        <w:t>organiser collectivement au sein d</w:t>
      </w:r>
      <w:r>
        <w:t>’</w:t>
      </w:r>
      <w:r w:rsidRPr="00D03DB5">
        <w:t>association foncière agricole.</w:t>
      </w:r>
      <w:r w:rsidRPr="00D03DB5">
        <w:rPr>
          <w:iCs/>
        </w:rPr>
        <w:t xml:space="preserve"> </w:t>
      </w:r>
      <w:r w:rsidRPr="00D03DB5">
        <w:t xml:space="preserve">En </w:t>
      </w:r>
      <w:r>
        <w:t>Allemagne,</w:t>
      </w:r>
      <w:r w:rsidRPr="00D03DB5">
        <w:t xml:space="preserve"> des </w:t>
      </w:r>
      <w:r w:rsidRPr="006E65B4">
        <w:rPr>
          <w:i/>
        </w:rPr>
        <w:t>Länder</w:t>
      </w:r>
      <w:r w:rsidRPr="00D03DB5">
        <w:t xml:space="preserve"> organisent la planification spatiale des</w:t>
      </w:r>
      <w:r>
        <w:t xml:space="preserve"> </w:t>
      </w:r>
      <w:r w:rsidRPr="00D03DB5">
        <w:t xml:space="preserve">compensations. </w:t>
      </w:r>
    </w:p>
    <w:p w14:paraId="1BBE89A2" w14:textId="77777777" w:rsidR="00206560" w:rsidRPr="00883F09" w:rsidRDefault="00206560" w:rsidP="008544CF">
      <w:pPr>
        <w:pStyle w:val="Corps"/>
      </w:pPr>
      <w:r w:rsidRPr="00D03DB5">
        <w:t>Ces processus contribuent à un démembrement du droit de propriété, l</w:t>
      </w:r>
      <w:r>
        <w:t>’</w:t>
      </w:r>
      <w:r w:rsidRPr="00CB59AF">
        <w:rPr>
          <w:i/>
        </w:rPr>
        <w:t>usus</w:t>
      </w:r>
      <w:r w:rsidRPr="00D03DB5">
        <w:t xml:space="preserve">, </w:t>
      </w:r>
      <w:r w:rsidRPr="00CB59AF">
        <w:rPr>
          <w:i/>
        </w:rPr>
        <w:t>abusus</w:t>
      </w:r>
      <w:r>
        <w:rPr>
          <w:i/>
        </w:rPr>
        <w:t>,</w:t>
      </w:r>
      <w:r w:rsidRPr="00D03DB5">
        <w:t xml:space="preserve"> </w:t>
      </w:r>
      <w:r w:rsidRPr="00CB59AF">
        <w:rPr>
          <w:i/>
        </w:rPr>
        <w:t>fructus</w:t>
      </w:r>
      <w:r w:rsidRPr="00D03DB5">
        <w:t xml:space="preserve"> du droit romain. L</w:t>
      </w:r>
      <w:r>
        <w:t>’</w:t>
      </w:r>
      <w:r w:rsidRPr="007745F4">
        <w:rPr>
          <w:i/>
          <w:iCs/>
        </w:rPr>
        <w:t>usus</w:t>
      </w:r>
      <w:r w:rsidRPr="00D03DB5">
        <w:t xml:space="preserve"> est la restauration des entités naturelles, et</w:t>
      </w:r>
      <w:r w:rsidRPr="00D03DB5">
        <w:rPr>
          <w:iCs/>
        </w:rPr>
        <w:t xml:space="preserve"> </w:t>
      </w:r>
      <w:r w:rsidRPr="00D03DB5">
        <w:t>l</w:t>
      </w:r>
      <w:r>
        <w:t>’</w:t>
      </w:r>
      <w:r w:rsidRPr="00B2110D">
        <w:rPr>
          <w:i/>
          <w:iCs/>
        </w:rPr>
        <w:t xml:space="preserve">abusus </w:t>
      </w:r>
      <w:r w:rsidRPr="00D03DB5">
        <w:t>(qui va au</w:t>
      </w:r>
      <w:r>
        <w:t>-</w:t>
      </w:r>
      <w:r w:rsidRPr="00D03DB5">
        <w:t>delà de l</w:t>
      </w:r>
      <w:r>
        <w:t>’</w:t>
      </w:r>
      <w:r w:rsidRPr="00A225AE">
        <w:rPr>
          <w:i/>
          <w:iCs/>
        </w:rPr>
        <w:t>usus</w:t>
      </w:r>
      <w:r w:rsidRPr="00D03DB5">
        <w:t>) implique que leur valeur écologique soit</w:t>
      </w:r>
      <w:r w:rsidRPr="00D03DB5">
        <w:rPr>
          <w:iCs/>
        </w:rPr>
        <w:t xml:space="preserve"> </w:t>
      </w:r>
      <w:r w:rsidRPr="00D03DB5">
        <w:t>maintenue. Les</w:t>
      </w:r>
      <w:r w:rsidRPr="00D03DB5">
        <w:rPr>
          <w:iCs/>
        </w:rPr>
        <w:t xml:space="preserve"> droits réels environnementaux</w:t>
      </w:r>
      <w:r w:rsidRPr="00D03DB5">
        <w:t xml:space="preserve"> ont été vendus à un tiers</w:t>
      </w:r>
      <w:r>
        <w:t>,</w:t>
      </w:r>
      <w:r w:rsidRPr="00D03DB5">
        <w:t xml:space="preserve"> qui maintiendra les obligations valant compensation écologique. C</w:t>
      </w:r>
      <w:r>
        <w:t>’</w:t>
      </w:r>
      <w:r w:rsidRPr="00D03DB5">
        <w:t xml:space="preserve">est une servitude écologique. Dans </w:t>
      </w:r>
      <w:r>
        <w:t xml:space="preserve">la sphère de la </w:t>
      </w:r>
      <w:proofErr w:type="spellStart"/>
      <w:r w:rsidRPr="005D080F">
        <w:rPr>
          <w:i/>
        </w:rPr>
        <w:t>common</w:t>
      </w:r>
      <w:proofErr w:type="spellEnd"/>
      <w:r w:rsidRPr="005D080F">
        <w:rPr>
          <w:i/>
        </w:rPr>
        <w:t xml:space="preserve"> </w:t>
      </w:r>
      <w:proofErr w:type="spellStart"/>
      <w:r w:rsidRPr="005D080F">
        <w:rPr>
          <w:i/>
        </w:rPr>
        <w:t>law</w:t>
      </w:r>
      <w:proofErr w:type="spellEnd"/>
      <w:r w:rsidRPr="00D03DB5">
        <w:t>, la propriété du foncier est considérée comme un faisceau de droits que les servitudes écologiques viennent compléter.</w:t>
      </w:r>
    </w:p>
    <w:p w14:paraId="77B2DA00" w14:textId="6D78AF2B" w:rsidR="00206560" w:rsidRPr="00D03DB5" w:rsidRDefault="00206560" w:rsidP="008544CF">
      <w:pPr>
        <w:pStyle w:val="Corps"/>
      </w:pPr>
      <w:r w:rsidRPr="00D03DB5">
        <w:t xml:space="preserve">Ces avancées sont affaiblies par un manque de volonté politique, notablement en </w:t>
      </w:r>
      <w:r>
        <w:t>France. A</w:t>
      </w:r>
      <w:r w:rsidRPr="00D03DB5">
        <w:t>ucune obligation d</w:t>
      </w:r>
      <w:r>
        <w:t>’</w:t>
      </w:r>
      <w:r w:rsidRPr="00D03DB5">
        <w:t>étude d</w:t>
      </w:r>
      <w:r>
        <w:t>’</w:t>
      </w:r>
      <w:r w:rsidRPr="00D03DB5">
        <w:t>impact en</w:t>
      </w:r>
      <w:r>
        <w:t>vironnemental en dessous de 10 </w:t>
      </w:r>
      <w:r w:rsidRPr="00D03DB5">
        <w:t>000</w:t>
      </w:r>
      <w:r>
        <w:t xml:space="preserve"> </w:t>
      </w:r>
      <w:r w:rsidRPr="00D03DB5">
        <w:t>m</w:t>
      </w:r>
      <w:r w:rsidRPr="004869B9">
        <w:rPr>
          <w:vertAlign w:val="superscript"/>
        </w:rPr>
        <w:t>2</w:t>
      </w:r>
      <w:r w:rsidRPr="00D03DB5">
        <w:t xml:space="preserve"> d</w:t>
      </w:r>
      <w:r>
        <w:t>’</w:t>
      </w:r>
      <w:r w:rsidRPr="00D03DB5">
        <w:t>emprise au sol, ni pour les aires de stationnement, ni pour le</w:t>
      </w:r>
      <w:r w:rsidR="008544CF">
        <w:t>s</w:t>
      </w:r>
      <w:r w:rsidRPr="00D03DB5">
        <w:t xml:space="preserve"> défrichements inférieurs à 25 hectares. Depuis 2014</w:t>
      </w:r>
      <w:r>
        <w:t>,</w:t>
      </w:r>
      <w:r w:rsidRPr="00D03DB5">
        <w:t xml:space="preserve"> un système de transaction pénale transforme l</w:t>
      </w:r>
      <w:r>
        <w:t>’</w:t>
      </w:r>
      <w:r w:rsidRPr="00D03DB5">
        <w:t>obligation de compensation écologique en simple paiement libératoire. La France est championne des précontentieux pour manquement à l</w:t>
      </w:r>
      <w:r>
        <w:t>’</w:t>
      </w:r>
      <w:r w:rsidRPr="00D03DB5">
        <w:t>application du droit communautaire. Internationalement</w:t>
      </w:r>
      <w:r>
        <w:t>, il existe un</w:t>
      </w:r>
      <w:r w:rsidRPr="00D03DB5">
        <w:t xml:space="preserve"> manque de personnel administratif pour traiter les dossiers et les services instructeurs subissent partout des pressions </w:t>
      </w:r>
      <w:r w:rsidRPr="00D03DB5">
        <w:lastRenderedPageBreak/>
        <w:t>politiques et administratives.</w:t>
      </w:r>
      <w:r>
        <w:t xml:space="preserve"> </w:t>
      </w:r>
      <w:r w:rsidRPr="00D03DB5">
        <w:t>Les objectifs de neutralité écologique ne sont pas</w:t>
      </w:r>
      <w:r>
        <w:t xml:space="preserve"> </w:t>
      </w:r>
      <w:r w:rsidRPr="00D03DB5">
        <w:t>atteints</w:t>
      </w:r>
      <w:r>
        <w:t>,</w:t>
      </w:r>
      <w:r w:rsidRPr="00D03DB5">
        <w:t xml:space="preserve"> à l</w:t>
      </w:r>
      <w:r>
        <w:t>’</w:t>
      </w:r>
      <w:r w:rsidRPr="00D03DB5">
        <w:t>exception peut-être des zones humides dans certains États américains.</w:t>
      </w:r>
    </w:p>
    <w:p w14:paraId="23621D26" w14:textId="77777777" w:rsidR="00206560" w:rsidRDefault="00206560" w:rsidP="008544CF">
      <w:pPr>
        <w:pStyle w:val="Corps"/>
      </w:pPr>
      <w:r w:rsidRPr="00D03DB5">
        <w:t>La compensation écologique semblait ébaucher la reconnaissance d</w:t>
      </w:r>
      <w:r>
        <w:t>’</w:t>
      </w:r>
      <w:r w:rsidRPr="00D03DB5">
        <w:t>une valeur intrinsèque à la nature, mais elle ne remettait pas en question le mode de développement, s</w:t>
      </w:r>
      <w:r>
        <w:t>’</w:t>
      </w:r>
      <w:r w:rsidRPr="00D03DB5">
        <w:t xml:space="preserve">attirant </w:t>
      </w:r>
      <w:r>
        <w:t xml:space="preserve">ainsi </w:t>
      </w:r>
      <w:r w:rsidRPr="00D03DB5">
        <w:t>de vives critiques. Ne s</w:t>
      </w:r>
      <w:r>
        <w:t>’</w:t>
      </w:r>
      <w:r w:rsidRPr="00D03DB5">
        <w:t>apparente-t-elle pas à un nouveau mécanisme de mise en économie de la nature ? L</w:t>
      </w:r>
      <w:r>
        <w:t>’</w:t>
      </w:r>
      <w:r w:rsidRPr="00D03DB5">
        <w:t>auteur espère que non</w:t>
      </w:r>
      <w:r>
        <w:t>,</w:t>
      </w:r>
      <w:r w:rsidRPr="00D03DB5">
        <w:t xml:space="preserve"> même s</w:t>
      </w:r>
      <w:r>
        <w:t>’</w:t>
      </w:r>
      <w:r w:rsidRPr="00D03DB5">
        <w:t>il admet</w:t>
      </w:r>
      <w:r>
        <w:t> </w:t>
      </w:r>
      <w:r w:rsidRPr="00D03DB5">
        <w:t>:</w:t>
      </w:r>
      <w:r>
        <w:rPr>
          <w:iCs/>
        </w:rPr>
        <w:t xml:space="preserve"> « E</w:t>
      </w:r>
      <w:r w:rsidRPr="00D03DB5">
        <w:rPr>
          <w:iCs/>
        </w:rPr>
        <w:t>lle</w:t>
      </w:r>
      <w:r>
        <w:rPr>
          <w:iCs/>
        </w:rPr>
        <w:t xml:space="preserve"> </w:t>
      </w:r>
      <w:r w:rsidRPr="00D03DB5">
        <w:rPr>
          <w:iCs/>
        </w:rPr>
        <w:t>implique,</w:t>
      </w:r>
      <w:r>
        <w:rPr>
          <w:iCs/>
        </w:rPr>
        <w:t xml:space="preserve"> </w:t>
      </w:r>
      <w:r w:rsidRPr="00D03DB5">
        <w:rPr>
          <w:iCs/>
        </w:rPr>
        <w:t>en</w:t>
      </w:r>
      <w:r>
        <w:rPr>
          <w:iCs/>
        </w:rPr>
        <w:t xml:space="preserve"> </w:t>
      </w:r>
      <w:r w:rsidRPr="00D03DB5">
        <w:rPr>
          <w:iCs/>
        </w:rPr>
        <w:t>substance,</w:t>
      </w:r>
      <w:r>
        <w:rPr>
          <w:iCs/>
        </w:rPr>
        <w:t xml:space="preserve"> </w:t>
      </w:r>
      <w:r w:rsidRPr="00D03DB5">
        <w:rPr>
          <w:iCs/>
        </w:rPr>
        <w:t>une</w:t>
      </w:r>
      <w:r>
        <w:rPr>
          <w:iCs/>
        </w:rPr>
        <w:t xml:space="preserve"> </w:t>
      </w:r>
      <w:r w:rsidRPr="00D03DB5">
        <w:rPr>
          <w:iCs/>
        </w:rPr>
        <w:t>fongibilité</w:t>
      </w:r>
      <w:r>
        <w:rPr>
          <w:iCs/>
        </w:rPr>
        <w:t xml:space="preserve"> </w:t>
      </w:r>
      <w:r w:rsidRPr="00D03DB5">
        <w:rPr>
          <w:iCs/>
        </w:rPr>
        <w:t>de</w:t>
      </w:r>
      <w:r>
        <w:rPr>
          <w:iCs/>
        </w:rPr>
        <w:t xml:space="preserve"> </w:t>
      </w:r>
      <w:r w:rsidRPr="00D03DB5">
        <w:rPr>
          <w:iCs/>
        </w:rPr>
        <w:t>la</w:t>
      </w:r>
      <w:r>
        <w:rPr>
          <w:iCs/>
        </w:rPr>
        <w:t xml:space="preserve"> </w:t>
      </w:r>
      <w:r w:rsidRPr="00D03DB5">
        <w:rPr>
          <w:iCs/>
        </w:rPr>
        <w:t>nature</w:t>
      </w:r>
      <w:r>
        <w:rPr>
          <w:iCs/>
        </w:rPr>
        <w:t xml:space="preserve"> </w:t>
      </w:r>
      <w:r w:rsidRPr="00D03DB5">
        <w:rPr>
          <w:iCs/>
        </w:rPr>
        <w:t>et</w:t>
      </w:r>
      <w:r>
        <w:rPr>
          <w:iCs/>
        </w:rPr>
        <w:t xml:space="preserve"> </w:t>
      </w:r>
      <w:r w:rsidRPr="00D03DB5">
        <w:rPr>
          <w:iCs/>
        </w:rPr>
        <w:t>la</w:t>
      </w:r>
      <w:r>
        <w:rPr>
          <w:iCs/>
        </w:rPr>
        <w:t xml:space="preserve"> </w:t>
      </w:r>
      <w:r w:rsidRPr="00D03DB5">
        <w:rPr>
          <w:iCs/>
        </w:rPr>
        <w:t>possibilité</w:t>
      </w:r>
      <w:r>
        <w:rPr>
          <w:iCs/>
        </w:rPr>
        <w:t xml:space="preserve"> </w:t>
      </w:r>
      <w:r w:rsidRPr="00D03DB5">
        <w:rPr>
          <w:iCs/>
        </w:rPr>
        <w:t>de</w:t>
      </w:r>
      <w:r>
        <w:rPr>
          <w:iCs/>
        </w:rPr>
        <w:t xml:space="preserve"> </w:t>
      </w:r>
      <w:r w:rsidRPr="00D03DB5">
        <w:rPr>
          <w:iCs/>
        </w:rPr>
        <w:t>son</w:t>
      </w:r>
      <w:r>
        <w:rPr>
          <w:iCs/>
        </w:rPr>
        <w:t xml:space="preserve"> </w:t>
      </w:r>
      <w:r w:rsidRPr="00D03DB5">
        <w:rPr>
          <w:iCs/>
        </w:rPr>
        <w:t>remplacement</w:t>
      </w:r>
      <w:r>
        <w:rPr>
          <w:iCs/>
        </w:rPr>
        <w:t xml:space="preserve"> </w:t>
      </w:r>
      <w:r w:rsidRPr="00D03DB5">
        <w:rPr>
          <w:iCs/>
        </w:rPr>
        <w:t>à</w:t>
      </w:r>
      <w:r>
        <w:rPr>
          <w:iCs/>
        </w:rPr>
        <w:t xml:space="preserve"> </w:t>
      </w:r>
      <w:r w:rsidRPr="00D03DB5">
        <w:rPr>
          <w:iCs/>
        </w:rPr>
        <w:t>l</w:t>
      </w:r>
      <w:r>
        <w:rPr>
          <w:iCs/>
        </w:rPr>
        <w:t>’</w:t>
      </w:r>
      <w:r w:rsidRPr="00D03DB5">
        <w:rPr>
          <w:iCs/>
        </w:rPr>
        <w:t>équivalent</w:t>
      </w:r>
      <w:r>
        <w:rPr>
          <w:iCs/>
        </w:rPr>
        <w:t>. </w:t>
      </w:r>
      <w:r w:rsidRPr="00D03DB5">
        <w:rPr>
          <w:iCs/>
        </w:rPr>
        <w:t xml:space="preserve">» </w:t>
      </w:r>
      <w:r w:rsidRPr="00D03DB5">
        <w:t>Le panorama qu</w:t>
      </w:r>
      <w:r>
        <w:t>’</w:t>
      </w:r>
      <w:r w:rsidRPr="00D03DB5">
        <w:t>il dresse laisse néanmoins perplexe</w:t>
      </w:r>
      <w:r>
        <w:t>,</w:t>
      </w:r>
      <w:r w:rsidRPr="00D03DB5">
        <w:t xml:space="preserve"> comme en témoigne la tentative avortée de sortir du monétarisme. </w:t>
      </w:r>
      <w:r>
        <w:t>Si l’</w:t>
      </w:r>
      <w:r w:rsidRPr="00D03DB5">
        <w:t>argent n</w:t>
      </w:r>
      <w:r>
        <w:t>’</w:t>
      </w:r>
      <w:r w:rsidRPr="00D03DB5">
        <w:t>est jamais qu</w:t>
      </w:r>
      <w:r>
        <w:t>’</w:t>
      </w:r>
      <w:r w:rsidRPr="00D03DB5">
        <w:t>un outil social de médiation entre les hommes, pourquoi s</w:t>
      </w:r>
      <w:r>
        <w:t>’en priver </w:t>
      </w:r>
      <w:r w:rsidRPr="00D03DB5">
        <w:t>? Parce que la nature n</w:t>
      </w:r>
      <w:r>
        <w:t>’</w:t>
      </w:r>
      <w:r w:rsidRPr="00D03DB5">
        <w:t>accepte pas les dollars. « N</w:t>
      </w:r>
      <w:r>
        <w:t>’</w:t>
      </w:r>
      <w:r w:rsidRPr="00D03DB5">
        <w:t>est-ce pas une plaisante richesse que celle dont l</w:t>
      </w:r>
      <w:r>
        <w:t>’</w:t>
      </w:r>
      <w:r w:rsidRPr="00D03DB5">
        <w:t>abondance n</w:t>
      </w:r>
      <w:r>
        <w:t>’</w:t>
      </w:r>
      <w:r w:rsidRPr="00D03DB5">
        <w:t>empêche pas de mourir de faim ? C</w:t>
      </w:r>
      <w:r>
        <w:t>’</w:t>
      </w:r>
      <w:r w:rsidRPr="00D03DB5">
        <w:t>est comme ce Midas de la mythologie, dont le vœu cupide faisait changer en or tous le</w:t>
      </w:r>
      <w:r>
        <w:t>s mets de sa table » (Aristote).</w:t>
      </w:r>
    </w:p>
    <w:p w14:paraId="76F0D48F" w14:textId="469D76CA" w:rsidR="00E75C6B" w:rsidRPr="008544CF" w:rsidRDefault="00206560" w:rsidP="008544CF">
      <w:pPr>
        <w:pStyle w:val="Corps"/>
      </w:pPr>
      <w:r>
        <w:t>Et l’</w:t>
      </w:r>
      <w:r w:rsidRPr="00D03DB5">
        <w:t xml:space="preserve">auteur </w:t>
      </w:r>
      <w:r>
        <w:t>de conclure </w:t>
      </w:r>
      <w:r w:rsidRPr="00D03DB5">
        <w:t>: « En résumé, la clarté des règles relatives à</w:t>
      </w:r>
      <w:r>
        <w:t xml:space="preserve"> </w:t>
      </w:r>
      <w:r w:rsidRPr="00D03DB5">
        <w:t>la</w:t>
      </w:r>
      <w:r>
        <w:t xml:space="preserve"> </w:t>
      </w:r>
      <w:r w:rsidRPr="00D03DB5">
        <w:t>compensation</w:t>
      </w:r>
      <w:r>
        <w:t xml:space="preserve"> </w:t>
      </w:r>
      <w:r w:rsidRPr="00D03DB5">
        <w:t>écologique</w:t>
      </w:r>
      <w:r>
        <w:t xml:space="preserve"> </w:t>
      </w:r>
      <w:r w:rsidRPr="00D03DB5">
        <w:t>et</w:t>
      </w:r>
      <w:r>
        <w:t xml:space="preserve"> </w:t>
      </w:r>
      <w:r w:rsidRPr="00D03DB5">
        <w:t>la</w:t>
      </w:r>
      <w:r>
        <w:t xml:space="preserve"> </w:t>
      </w:r>
      <w:r w:rsidRPr="00D03DB5">
        <w:t>capacité</w:t>
      </w:r>
      <w:r>
        <w:t xml:space="preserve"> </w:t>
      </w:r>
      <w:r w:rsidRPr="00D03DB5">
        <w:t>de</w:t>
      </w:r>
      <w:r>
        <w:t xml:space="preserve"> </w:t>
      </w:r>
      <w:r w:rsidRPr="00D03DB5">
        <w:t>la</w:t>
      </w:r>
      <w:r>
        <w:t xml:space="preserve"> </w:t>
      </w:r>
      <w:r w:rsidRPr="00D03DB5">
        <w:t>force</w:t>
      </w:r>
      <w:r>
        <w:t xml:space="preserve"> </w:t>
      </w:r>
      <w:r w:rsidRPr="00D03DB5">
        <w:t>publique</w:t>
      </w:r>
      <w:r>
        <w:t xml:space="preserve"> </w:t>
      </w:r>
      <w:r w:rsidRPr="00D03DB5">
        <w:t>à</w:t>
      </w:r>
      <w:r>
        <w:t xml:space="preserve"> </w:t>
      </w:r>
      <w:r w:rsidRPr="00D03DB5">
        <w:t>les</w:t>
      </w:r>
      <w:r>
        <w:t xml:space="preserve"> </w:t>
      </w:r>
      <w:r w:rsidRPr="00D03DB5">
        <w:t>faire</w:t>
      </w:r>
      <w:r>
        <w:t xml:space="preserve"> </w:t>
      </w:r>
      <w:r w:rsidRPr="00D03DB5">
        <w:t>respecter</w:t>
      </w:r>
      <w:r>
        <w:t xml:space="preserve"> </w:t>
      </w:r>
      <w:r w:rsidRPr="00D03DB5">
        <w:t>représentent</w:t>
      </w:r>
      <w:r>
        <w:t xml:space="preserve"> </w:t>
      </w:r>
      <w:r w:rsidRPr="00D03DB5">
        <w:t>le</w:t>
      </w:r>
      <w:r>
        <w:t xml:space="preserve"> </w:t>
      </w:r>
      <w:r w:rsidRPr="00D03DB5">
        <w:t>socle</w:t>
      </w:r>
      <w:r>
        <w:t xml:space="preserve"> </w:t>
      </w:r>
      <w:r w:rsidRPr="00D03DB5">
        <w:t>à</w:t>
      </w:r>
      <w:r>
        <w:t xml:space="preserve"> </w:t>
      </w:r>
      <w:r w:rsidRPr="00D03DB5">
        <w:t>partir</w:t>
      </w:r>
      <w:r>
        <w:t xml:space="preserve"> </w:t>
      </w:r>
      <w:r w:rsidRPr="00D03DB5">
        <w:t>duquel</w:t>
      </w:r>
      <w:r>
        <w:t xml:space="preserve"> </w:t>
      </w:r>
      <w:r w:rsidRPr="00D03DB5">
        <w:t>une</w:t>
      </w:r>
      <w:r>
        <w:t xml:space="preserve"> </w:t>
      </w:r>
      <w:r w:rsidRPr="00D03DB5">
        <w:t>certaine</w:t>
      </w:r>
      <w:r>
        <w:t xml:space="preserve"> </w:t>
      </w:r>
      <w:r w:rsidRPr="00D03DB5">
        <w:t>coordination</w:t>
      </w:r>
      <w:r>
        <w:t xml:space="preserve"> </w:t>
      </w:r>
      <w:r w:rsidRPr="00D03DB5">
        <w:t>des</w:t>
      </w:r>
      <w:r>
        <w:t xml:space="preserve"> </w:t>
      </w:r>
      <w:r w:rsidRPr="00D03DB5">
        <w:t>représentations</w:t>
      </w:r>
      <w:r>
        <w:t xml:space="preserve"> </w:t>
      </w:r>
      <w:r w:rsidRPr="00D03DB5">
        <w:t>et</w:t>
      </w:r>
      <w:r>
        <w:t xml:space="preserve"> </w:t>
      </w:r>
      <w:r w:rsidRPr="00D03DB5">
        <w:t>des</w:t>
      </w:r>
      <w:r>
        <w:t xml:space="preserve"> </w:t>
      </w:r>
      <w:r w:rsidRPr="00D03DB5">
        <w:t>actions</w:t>
      </w:r>
      <w:r>
        <w:t xml:space="preserve"> </w:t>
      </w:r>
      <w:r w:rsidRPr="00D03DB5">
        <w:t>peut</w:t>
      </w:r>
      <w:r>
        <w:t xml:space="preserve"> </w:t>
      </w:r>
      <w:r w:rsidRPr="00D03DB5">
        <w:t>émerger</w:t>
      </w:r>
      <w:r>
        <w:t xml:space="preserve"> </w:t>
      </w:r>
      <w:r w:rsidRPr="00D03DB5">
        <w:t>sur</w:t>
      </w:r>
      <w:r>
        <w:t xml:space="preserve"> </w:t>
      </w:r>
      <w:r w:rsidRPr="00D03DB5">
        <w:t>ce</w:t>
      </w:r>
      <w:r>
        <w:t xml:space="preserve"> sujet </w:t>
      </w:r>
      <w:r w:rsidRPr="00D03DB5">
        <w:t>» (p.</w:t>
      </w:r>
      <w:r>
        <w:t> </w:t>
      </w:r>
      <w:r w:rsidRPr="00D03DB5">
        <w:t>109). Effectivement</w:t>
      </w:r>
      <w:r>
        <w:t>. M</w:t>
      </w:r>
      <w:r w:rsidRPr="00D03DB5">
        <w:t>ais là où il n</w:t>
      </w:r>
      <w:r>
        <w:t>’</w:t>
      </w:r>
      <w:r w:rsidRPr="00D03DB5">
        <w:t>y a pas de volonté, il n</w:t>
      </w:r>
      <w:r>
        <w:t>’y a pas de chemin.</w:t>
      </w:r>
    </w:p>
    <w:p w14:paraId="101776E0" w14:textId="50FC429B" w:rsidR="0063372A" w:rsidRDefault="0063372A" w:rsidP="0063372A">
      <w:pPr>
        <w:pStyle w:val="VDIdate"/>
      </w:pPr>
      <w:r>
        <w:t>Publié dans lavi</w:t>
      </w:r>
      <w:r w:rsidR="006E7A74">
        <w:t>e</w:t>
      </w:r>
      <w:r>
        <w:t xml:space="preserve">desidees.fr, le </w:t>
      </w:r>
      <w:r w:rsidR="00A372B7">
        <w:t xml:space="preserve">7 </w:t>
      </w:r>
      <w:r w:rsidR="008544CF">
        <w:t>janvier</w:t>
      </w:r>
      <w:r w:rsidR="00C70344">
        <w:t xml:space="preserve"> 202</w:t>
      </w:r>
      <w:r w:rsidR="008544CF">
        <w:t>1</w:t>
      </w:r>
      <w:r>
        <w:t>.</w:t>
      </w:r>
    </w:p>
    <w:sectPr w:rsidR="0063372A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C3CE" w14:textId="77777777" w:rsidR="0009697F" w:rsidRDefault="0009697F">
      <w:r>
        <w:separator/>
      </w:r>
    </w:p>
  </w:endnote>
  <w:endnote w:type="continuationSeparator" w:id="0">
    <w:p w14:paraId="0A40C52E" w14:textId="77777777" w:rsidR="0009697F" w:rsidRDefault="000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Caslon Pro">
    <w:altName w:val="﷽﷽﷽﷽﷽﷽﷽﷽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﷽﷽﷽﷽﷽﷽﷽﷽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﷽﷽﷽﷽﷽﷽﷽﷽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D794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203D" w14:textId="77777777" w:rsidR="0009697F" w:rsidRDefault="0009697F">
      <w:r>
        <w:separator/>
      </w:r>
    </w:p>
  </w:footnote>
  <w:footnote w:type="continuationSeparator" w:id="0">
    <w:p w14:paraId="075D06E1" w14:textId="77777777" w:rsidR="0009697F" w:rsidRDefault="0009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0895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7949A934" wp14:editId="19ED39B0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1467B"/>
    <w:rsid w:val="00031798"/>
    <w:rsid w:val="000462B1"/>
    <w:rsid w:val="00076CDA"/>
    <w:rsid w:val="0009697F"/>
    <w:rsid w:val="000A449F"/>
    <w:rsid w:val="000B2407"/>
    <w:rsid w:val="000C3EA2"/>
    <w:rsid w:val="000E1207"/>
    <w:rsid w:val="00100FDE"/>
    <w:rsid w:val="001264AC"/>
    <w:rsid w:val="00167486"/>
    <w:rsid w:val="001A60CD"/>
    <w:rsid w:val="001B22FA"/>
    <w:rsid w:val="001C0661"/>
    <w:rsid w:val="001E233F"/>
    <w:rsid w:val="001E4C4E"/>
    <w:rsid w:val="001F2932"/>
    <w:rsid w:val="00206560"/>
    <w:rsid w:val="00235E33"/>
    <w:rsid w:val="0028766C"/>
    <w:rsid w:val="003253C2"/>
    <w:rsid w:val="003616E4"/>
    <w:rsid w:val="00370594"/>
    <w:rsid w:val="003A3728"/>
    <w:rsid w:val="003B1DDC"/>
    <w:rsid w:val="003B3E7A"/>
    <w:rsid w:val="00411810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69BE"/>
    <w:rsid w:val="005A77EA"/>
    <w:rsid w:val="005C5829"/>
    <w:rsid w:val="00604921"/>
    <w:rsid w:val="00617961"/>
    <w:rsid w:val="00623A18"/>
    <w:rsid w:val="00632336"/>
    <w:rsid w:val="0063372A"/>
    <w:rsid w:val="006432B1"/>
    <w:rsid w:val="00645703"/>
    <w:rsid w:val="00681218"/>
    <w:rsid w:val="00685886"/>
    <w:rsid w:val="006E7A74"/>
    <w:rsid w:val="0072515D"/>
    <w:rsid w:val="0073080B"/>
    <w:rsid w:val="00740D4F"/>
    <w:rsid w:val="007701E0"/>
    <w:rsid w:val="007922AF"/>
    <w:rsid w:val="00792FBC"/>
    <w:rsid w:val="007A1268"/>
    <w:rsid w:val="007B5D97"/>
    <w:rsid w:val="007E729E"/>
    <w:rsid w:val="008544CF"/>
    <w:rsid w:val="00865FAE"/>
    <w:rsid w:val="008B1967"/>
    <w:rsid w:val="008C7D8A"/>
    <w:rsid w:val="008D57AB"/>
    <w:rsid w:val="008E36A4"/>
    <w:rsid w:val="008E46DD"/>
    <w:rsid w:val="008E5CFF"/>
    <w:rsid w:val="009243CE"/>
    <w:rsid w:val="009403BD"/>
    <w:rsid w:val="00953330"/>
    <w:rsid w:val="00961394"/>
    <w:rsid w:val="0098253B"/>
    <w:rsid w:val="009F57ED"/>
    <w:rsid w:val="00A372B7"/>
    <w:rsid w:val="00A55C33"/>
    <w:rsid w:val="00A8559A"/>
    <w:rsid w:val="00AD258A"/>
    <w:rsid w:val="00AE4248"/>
    <w:rsid w:val="00B05675"/>
    <w:rsid w:val="00B24251"/>
    <w:rsid w:val="00B83048"/>
    <w:rsid w:val="00B90D39"/>
    <w:rsid w:val="00BB0030"/>
    <w:rsid w:val="00BB1A65"/>
    <w:rsid w:val="00BC76CE"/>
    <w:rsid w:val="00BF0C14"/>
    <w:rsid w:val="00C35861"/>
    <w:rsid w:val="00C70344"/>
    <w:rsid w:val="00C71D32"/>
    <w:rsid w:val="00C92AF8"/>
    <w:rsid w:val="00CA54CB"/>
    <w:rsid w:val="00CA6A71"/>
    <w:rsid w:val="00CD2835"/>
    <w:rsid w:val="00CE3519"/>
    <w:rsid w:val="00CE415E"/>
    <w:rsid w:val="00D06258"/>
    <w:rsid w:val="00D128B5"/>
    <w:rsid w:val="00D56B3F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D5C35"/>
    <w:rsid w:val="00EE1383"/>
    <w:rsid w:val="00F0353B"/>
    <w:rsid w:val="00F049B7"/>
    <w:rsid w:val="00F43C5F"/>
    <w:rsid w:val="00F607AA"/>
    <w:rsid w:val="00F7091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998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eastAsia="Times New Roman" w:hAnsi="Adobe Caslon Pro" w:cs="Times New Roman"/>
      <w:color w:val="4787A7"/>
      <w:sz w:val="28"/>
      <w:szCs w:val="28"/>
      <w:shd w:val="clear" w:color="auto" w:fill="FFFFFF"/>
      <w:lang w:eastAsia="fr-FR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 w:cs="Times New Roman"/>
      <w:sz w:val="20"/>
      <w:szCs w:val="20"/>
      <w:bdr w:val="nil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auteur">
    <w:name w:val="auteur"/>
    <w:basedOn w:val="Policepardfaut"/>
    <w:rsid w:val="00645703"/>
  </w:style>
  <w:style w:type="character" w:styleId="Marquedecommentaire">
    <w:name w:val="annotation reference"/>
    <w:basedOn w:val="Policepardfaut"/>
    <w:uiPriority w:val="99"/>
    <w:semiHidden/>
    <w:unhideWhenUsed/>
    <w:rsid w:val="006457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9391D-E569-C440-8C73-CA2014C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204</TotalTime>
  <Pages>5</Pages>
  <Words>1771</Words>
  <Characters>9605</Characters>
  <Application>Microsoft Office Word</Application>
  <DocSecurity>0</DocSecurity>
  <Lines>137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Utilisateur Microsoft Office</cp:lastModifiedBy>
  <cp:revision>4</cp:revision>
  <dcterms:created xsi:type="dcterms:W3CDTF">2021-01-03T16:31:00Z</dcterms:created>
  <dcterms:modified xsi:type="dcterms:W3CDTF">2021-01-05T13:48:00Z</dcterms:modified>
</cp:coreProperties>
</file>